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AD242" w14:textId="77777777" w:rsidR="00735AD5" w:rsidRPr="00A72862" w:rsidRDefault="00735AD5" w:rsidP="00A52032">
      <w:pPr>
        <w:jc w:val="center"/>
        <w:rPr>
          <w:rFonts w:ascii="Arial" w:hAnsi="Arial" w:cs="Arial"/>
          <w:b/>
          <w:sz w:val="96"/>
        </w:rPr>
      </w:pPr>
      <w:r w:rsidRPr="00A72862">
        <w:rPr>
          <w:rFonts w:ascii="Arial" w:hAnsi="Arial" w:cs="Arial"/>
          <w:b/>
          <w:sz w:val="96"/>
        </w:rPr>
        <w:t>R</w:t>
      </w:r>
      <w:r w:rsidR="002E03A8">
        <w:rPr>
          <w:rFonts w:ascii="Arial" w:hAnsi="Arial" w:cs="Arial"/>
          <w:b/>
          <w:sz w:val="96"/>
        </w:rPr>
        <w:t>ecruitment P</w:t>
      </w:r>
      <w:r w:rsidRPr="00A72862">
        <w:rPr>
          <w:rFonts w:ascii="Arial" w:hAnsi="Arial" w:cs="Arial"/>
          <w:b/>
          <w:sz w:val="96"/>
        </w:rPr>
        <w:t>ack</w:t>
      </w:r>
      <w:r w:rsidR="00353355">
        <w:rPr>
          <w:rFonts w:ascii="Arial" w:hAnsi="Arial" w:cs="Arial"/>
          <w:b/>
          <w:sz w:val="96"/>
        </w:rPr>
        <w:t xml:space="preserve"> for</w:t>
      </w:r>
    </w:p>
    <w:p w14:paraId="66E0FD66" w14:textId="77777777" w:rsidR="00735AD5" w:rsidRPr="00A72862" w:rsidRDefault="005D3916" w:rsidP="00A75B04">
      <w:pPr>
        <w:jc w:val="center"/>
        <w:rPr>
          <w:rFonts w:ascii="Arial" w:hAnsi="Arial" w:cs="Arial"/>
          <w:b/>
          <w:sz w:val="96"/>
        </w:rPr>
      </w:pPr>
      <w:r>
        <w:rPr>
          <w:rFonts w:ascii="Arial" w:hAnsi="Arial" w:cs="Arial"/>
          <w:b/>
          <w:sz w:val="96"/>
        </w:rPr>
        <w:t>Citizen</w:t>
      </w:r>
      <w:r w:rsidR="002E03A8">
        <w:rPr>
          <w:rFonts w:ascii="Arial" w:hAnsi="Arial" w:cs="Arial"/>
          <w:b/>
          <w:sz w:val="96"/>
        </w:rPr>
        <w:t xml:space="preserve"> R</w:t>
      </w:r>
      <w:r w:rsidR="00735AD5" w:rsidRPr="00A72862">
        <w:rPr>
          <w:rFonts w:ascii="Arial" w:hAnsi="Arial" w:cs="Arial"/>
          <w:b/>
          <w:sz w:val="96"/>
        </w:rPr>
        <w:t>epresentative</w:t>
      </w:r>
    </w:p>
    <w:p w14:paraId="60662092" w14:textId="77777777" w:rsidR="00735AD5" w:rsidRPr="0043053B" w:rsidRDefault="00735AD5" w:rsidP="00394AEA">
      <w:pPr>
        <w:rPr>
          <w:rFonts w:ascii="Arial" w:hAnsi="Arial" w:cs="Arial"/>
        </w:rPr>
      </w:pPr>
    </w:p>
    <w:p w14:paraId="48FC7E2B" w14:textId="77777777" w:rsidR="00735AD5" w:rsidRPr="0043053B" w:rsidRDefault="006C1A68" w:rsidP="00394AEA">
      <w:pPr>
        <w:rPr>
          <w:rFonts w:ascii="Arial" w:hAnsi="Arial" w:cs="Arial"/>
        </w:rPr>
      </w:pPr>
      <w:r w:rsidRPr="0043053B">
        <w:rPr>
          <w:rFonts w:ascii="Arial" w:hAnsi="Arial" w:cs="Arial"/>
          <w:noProof/>
          <w:lang w:eastAsia="en-GB"/>
        </w:rPr>
        <w:drawing>
          <wp:anchor distT="0" distB="0" distL="114300" distR="114300" simplePos="0" relativeHeight="251659264" behindDoc="0" locked="0" layoutInCell="1" allowOverlap="1" wp14:anchorId="45AAC840" wp14:editId="43D11DA9">
            <wp:simplePos x="0" y="0"/>
            <wp:positionH relativeFrom="column">
              <wp:posOffset>6086475</wp:posOffset>
            </wp:positionH>
            <wp:positionV relativeFrom="paragraph">
              <wp:posOffset>8890</wp:posOffset>
            </wp:positionV>
            <wp:extent cx="1704975" cy="1981200"/>
            <wp:effectExtent l="0" t="0" r="9525" b="0"/>
            <wp:wrapSquare wrapText="bothSides"/>
            <wp:docPr id="1" name="Picture 1" descr="EIJP_Report_cover_A4landsca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JP_Report_cover_A4landscape1.jpg"/>
                    <pic:cNvPicPr>
                      <a:picLocks noChangeAspect="1" noChangeArrowheads="1"/>
                    </pic:cNvPicPr>
                  </pic:nvPicPr>
                  <pic:blipFill>
                    <a:blip r:embed="rId8" cstate="print">
                      <a:extLst>
                        <a:ext uri="{28A0092B-C50C-407E-A947-70E740481C1C}">
                          <a14:useLocalDpi xmlns:a14="http://schemas.microsoft.com/office/drawing/2010/main" val="0"/>
                        </a:ext>
                      </a:extLst>
                    </a:blip>
                    <a:srcRect l="81863" t="51891" r="2899" b="26450"/>
                    <a:stretch>
                      <a:fillRect/>
                    </a:stretch>
                  </pic:blipFill>
                  <pic:spPr bwMode="auto">
                    <a:xfrm>
                      <a:off x="0" y="0"/>
                      <a:ext cx="1704975"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53B">
        <w:rPr>
          <w:rFonts w:ascii="Arial" w:hAnsi="Arial" w:cs="Arial"/>
          <w:noProof/>
          <w:lang w:eastAsia="en-GB"/>
        </w:rPr>
        <w:drawing>
          <wp:anchor distT="0" distB="0" distL="114300" distR="114300" simplePos="0" relativeHeight="251661312" behindDoc="0" locked="0" layoutInCell="1" allowOverlap="1" wp14:anchorId="486BB123" wp14:editId="66777643">
            <wp:simplePos x="0" y="0"/>
            <wp:positionH relativeFrom="column">
              <wp:posOffset>3400425</wp:posOffset>
            </wp:positionH>
            <wp:positionV relativeFrom="paragraph">
              <wp:posOffset>8890</wp:posOffset>
            </wp:positionV>
            <wp:extent cx="1714500" cy="196215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962150"/>
                    </a:xfrm>
                    <a:prstGeom prst="ellipse">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3053B">
        <w:rPr>
          <w:rFonts w:ascii="Arial" w:hAnsi="Arial" w:cs="Arial"/>
          <w:noProof/>
          <w:lang w:eastAsia="en-GB"/>
        </w:rPr>
        <w:drawing>
          <wp:anchor distT="0" distB="0" distL="114300" distR="114300" simplePos="0" relativeHeight="251660288" behindDoc="0" locked="0" layoutInCell="1" allowOverlap="1" wp14:anchorId="1000CD6C" wp14:editId="09D55CFD">
            <wp:simplePos x="0" y="0"/>
            <wp:positionH relativeFrom="margin">
              <wp:posOffset>419100</wp:posOffset>
            </wp:positionH>
            <wp:positionV relativeFrom="paragraph">
              <wp:posOffset>8890</wp:posOffset>
            </wp:positionV>
            <wp:extent cx="2019300" cy="19812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981200"/>
                    </a:xfrm>
                    <a:prstGeom prst="ellipse">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811E80" w14:textId="77777777" w:rsidR="00735AD5" w:rsidRPr="0043053B" w:rsidRDefault="00735AD5" w:rsidP="00394AEA">
      <w:pPr>
        <w:rPr>
          <w:rFonts w:ascii="Arial" w:hAnsi="Arial" w:cs="Arial"/>
        </w:rPr>
      </w:pPr>
    </w:p>
    <w:p w14:paraId="097BD70A" w14:textId="77777777" w:rsidR="00735AD5" w:rsidRPr="0043053B" w:rsidRDefault="00735AD5" w:rsidP="00394AEA">
      <w:pPr>
        <w:rPr>
          <w:rFonts w:ascii="Arial" w:hAnsi="Arial" w:cs="Arial"/>
        </w:rPr>
      </w:pPr>
    </w:p>
    <w:p w14:paraId="6EF5597F" w14:textId="77777777" w:rsidR="00735AD5" w:rsidRPr="0043053B" w:rsidRDefault="00735AD5" w:rsidP="00394AEA">
      <w:pPr>
        <w:rPr>
          <w:rFonts w:ascii="Arial" w:hAnsi="Arial" w:cs="Arial"/>
        </w:rPr>
        <w:sectPr w:rsidR="00735AD5" w:rsidRPr="0043053B" w:rsidSect="00CD0350">
          <w:headerReference w:type="default" r:id="rId11"/>
          <w:headerReference w:type="first" r:id="rId12"/>
          <w:footerReference w:type="first" r:id="rId13"/>
          <w:pgSz w:w="16838" w:h="11906" w:orient="landscape"/>
          <w:pgMar w:top="1440" w:right="1440" w:bottom="1440" w:left="1440" w:header="0" w:footer="708" w:gutter="0"/>
          <w:cols w:space="708"/>
          <w:docGrid w:linePitch="360"/>
        </w:sectPr>
      </w:pPr>
    </w:p>
    <w:p w14:paraId="5577462F" w14:textId="77777777" w:rsidR="00394AEA" w:rsidRPr="0043053B" w:rsidRDefault="00394AEA" w:rsidP="00394AEA">
      <w:pPr>
        <w:rPr>
          <w:rFonts w:ascii="Arial" w:hAnsi="Arial" w:cs="Arial"/>
        </w:rPr>
      </w:pPr>
    </w:p>
    <w:p w14:paraId="5BCC6C63" w14:textId="77777777" w:rsidR="00735AD5" w:rsidRPr="0043053B" w:rsidRDefault="00735AD5" w:rsidP="00394AEA">
      <w:pPr>
        <w:rPr>
          <w:rFonts w:ascii="Arial" w:hAnsi="Arial" w:cs="Arial"/>
          <w:b/>
        </w:rPr>
        <w:sectPr w:rsidR="00735AD5" w:rsidRPr="0043053B" w:rsidSect="00735AD5">
          <w:type w:val="continuous"/>
          <w:pgSz w:w="16838" w:h="11906" w:orient="landscape"/>
          <w:pgMar w:top="1440" w:right="1440" w:bottom="1440" w:left="1440" w:header="0" w:footer="708" w:gutter="0"/>
          <w:cols w:space="708"/>
          <w:titlePg/>
          <w:docGrid w:linePitch="360"/>
        </w:sectPr>
      </w:pPr>
    </w:p>
    <w:p w14:paraId="4C6700B5" w14:textId="77777777" w:rsidR="00394AEA" w:rsidRPr="0043053B" w:rsidRDefault="00394AEA" w:rsidP="00394AEA">
      <w:pPr>
        <w:rPr>
          <w:rFonts w:ascii="Arial" w:hAnsi="Arial" w:cs="Arial"/>
          <w:b/>
        </w:rPr>
      </w:pPr>
    </w:p>
    <w:p w14:paraId="26930B6E" w14:textId="77777777" w:rsidR="00394AEA" w:rsidRPr="0043053B" w:rsidRDefault="00394AEA" w:rsidP="00394AEA">
      <w:pPr>
        <w:rPr>
          <w:rFonts w:ascii="Arial" w:hAnsi="Arial" w:cs="Arial"/>
          <w:b/>
        </w:rPr>
      </w:pPr>
    </w:p>
    <w:p w14:paraId="722A2F1C" w14:textId="77777777" w:rsidR="00394AEA" w:rsidRPr="0043053B" w:rsidRDefault="00394AEA" w:rsidP="00394AEA">
      <w:pPr>
        <w:rPr>
          <w:rFonts w:ascii="Arial" w:hAnsi="Arial" w:cs="Arial"/>
          <w:b/>
        </w:rPr>
      </w:pPr>
    </w:p>
    <w:p w14:paraId="575E2F32" w14:textId="77777777" w:rsidR="006C1A68" w:rsidRPr="0043053B" w:rsidRDefault="006C1A68" w:rsidP="006C1A68">
      <w:pPr>
        <w:jc w:val="both"/>
        <w:rPr>
          <w:rFonts w:ascii="Arial" w:hAnsi="Arial" w:cs="Arial"/>
          <w:b/>
        </w:rPr>
      </w:pPr>
    </w:p>
    <w:p w14:paraId="53456BE7" w14:textId="77777777" w:rsidR="00A9685A" w:rsidRPr="00A72862" w:rsidRDefault="006C1A68" w:rsidP="00660C1A">
      <w:pPr>
        <w:jc w:val="center"/>
        <w:rPr>
          <w:rFonts w:ascii="Arial" w:hAnsi="Arial" w:cs="Arial"/>
          <w:b/>
          <w:sz w:val="36"/>
        </w:rPr>
      </w:pPr>
      <w:r w:rsidRPr="00A72862">
        <w:rPr>
          <w:rFonts w:ascii="Arial" w:hAnsi="Arial" w:cs="Arial"/>
          <w:b/>
          <w:sz w:val="36"/>
        </w:rPr>
        <w:t>Edinburgh Health and Social Care Partnership (EHSCP)</w:t>
      </w:r>
    </w:p>
    <w:p w14:paraId="2949557C" w14:textId="77777777" w:rsidR="006C1A68" w:rsidRPr="0043053B" w:rsidRDefault="006C1A68" w:rsidP="00394AEA">
      <w:pPr>
        <w:rPr>
          <w:rFonts w:ascii="Arial" w:hAnsi="Arial" w:cs="Arial"/>
          <w:b/>
        </w:rPr>
        <w:sectPr w:rsidR="006C1A68" w:rsidRPr="0043053B" w:rsidSect="006C1A68">
          <w:headerReference w:type="first" r:id="rId14"/>
          <w:type w:val="continuous"/>
          <w:pgSz w:w="16838" w:h="11906" w:orient="landscape"/>
          <w:pgMar w:top="1440" w:right="1440" w:bottom="1135" w:left="1440" w:header="0" w:footer="708" w:gutter="0"/>
          <w:cols w:space="708"/>
          <w:titlePg/>
          <w:docGrid w:linePitch="360"/>
        </w:sectPr>
      </w:pPr>
    </w:p>
    <w:p w14:paraId="7D614458" w14:textId="77777777" w:rsidR="00394AEA" w:rsidRPr="001B439D" w:rsidRDefault="00394AEA" w:rsidP="00A9685A">
      <w:pPr>
        <w:rPr>
          <w:rFonts w:ascii="Arial" w:hAnsi="Arial" w:cs="Arial"/>
          <w:sz w:val="24"/>
          <w:szCs w:val="24"/>
        </w:rPr>
      </w:pPr>
      <w:r w:rsidRPr="001B439D">
        <w:rPr>
          <w:rFonts w:ascii="Arial" w:hAnsi="Arial" w:cs="Arial"/>
          <w:noProof/>
          <w:sz w:val="24"/>
          <w:szCs w:val="24"/>
        </w:rPr>
        <w:lastRenderedPageBreak/>
        <mc:AlternateContent>
          <mc:Choice Requires="wps">
            <w:drawing>
              <wp:anchor distT="45720" distB="45720" distL="114300" distR="114300" simplePos="0" relativeHeight="251658240" behindDoc="0" locked="0" layoutInCell="1" allowOverlap="1" wp14:anchorId="595D0497" wp14:editId="6085F4E9">
                <wp:simplePos x="0" y="0"/>
                <wp:positionH relativeFrom="column">
                  <wp:posOffset>-268605</wp:posOffset>
                </wp:positionH>
                <wp:positionV relativeFrom="page">
                  <wp:posOffset>8276590</wp:posOffset>
                </wp:positionV>
                <wp:extent cx="6264910" cy="4413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441325"/>
                        </a:xfrm>
                        <a:prstGeom prst="rect">
                          <a:avLst/>
                        </a:prstGeom>
                        <a:noFill/>
                        <a:ln w="9525">
                          <a:noFill/>
                          <a:miter lim="800000"/>
                          <a:headEnd/>
                          <a:tailEnd/>
                        </a:ln>
                      </wps:spPr>
                      <wps:txbx>
                        <w:txbxContent>
                          <w:p w14:paraId="381E3497" w14:textId="77777777" w:rsidR="006C1A68" w:rsidRDefault="006C1A68" w:rsidP="00394AEA">
                            <w:pPr>
                              <w:jc w:val="center"/>
                              <w:rPr>
                                <w:rFonts w:ascii="Segoe UI" w:hAnsi="Segoe UI" w:cs="Segoe UI"/>
                                <w:b/>
                                <w:sz w:val="28"/>
                              </w:rPr>
                            </w:pPr>
                            <w:r>
                              <w:rPr>
                                <w:rFonts w:ascii="Segoe UI" w:hAnsi="Segoe UI" w:cs="Segoe UI"/>
                                <w:b/>
                                <w:sz w:val="36"/>
                              </w:rPr>
                              <w:t xml:space="preserve">Edinburgh Health and Social Care Partnership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5D0497" id="_x0000_t202" coordsize="21600,21600" o:spt="202" path="m,l,21600r21600,l21600,xe">
                <v:stroke joinstyle="miter"/>
                <v:path gradientshapeok="t" o:connecttype="rect"/>
              </v:shapetype>
              <v:shape id="Text Box 3" o:spid="_x0000_s1026" type="#_x0000_t202" style="position:absolute;margin-left:-21.15pt;margin-top:651.7pt;width:493.3pt;height:34.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" filled="f" stroked="f">
                <v:textbox>
                  <w:txbxContent>
                    <w:p w14:paraId="381E3497" w14:textId="77777777" w:rsidR="006C1A68" w:rsidRDefault="006C1A68" w:rsidP="00394AEA">
                      <w:pPr>
                        <w:jc w:val="center"/>
                        <w:rPr>
                          <w:rFonts w:ascii="Segoe UI" w:hAnsi="Segoe UI" w:cs="Segoe UI"/>
                          <w:b/>
                          <w:sz w:val="28"/>
                        </w:rPr>
                      </w:pPr>
                      <w:r>
                        <w:rPr>
                          <w:rFonts w:ascii="Segoe UI" w:hAnsi="Segoe UI" w:cs="Segoe UI"/>
                          <w:b/>
                          <w:sz w:val="36"/>
                        </w:rPr>
                        <w:t xml:space="preserve">Edinburgh Health and Social Care Partnership </w:t>
                      </w:r>
                    </w:p>
                  </w:txbxContent>
                </v:textbox>
                <w10:wrap type="square" anchory="page"/>
              </v:shape>
            </w:pict>
          </mc:Fallback>
        </mc:AlternateContent>
      </w:r>
      <w:r w:rsidR="00A9685A" w:rsidRPr="001B439D">
        <w:rPr>
          <w:rFonts w:ascii="Arial" w:hAnsi="Arial" w:cs="Arial"/>
          <w:sz w:val="24"/>
          <w:szCs w:val="24"/>
        </w:rPr>
        <w:t xml:space="preserve">Thank you for your interest in </w:t>
      </w:r>
      <w:r w:rsidR="00735AD5" w:rsidRPr="001B439D">
        <w:rPr>
          <w:rFonts w:ascii="Arial" w:hAnsi="Arial" w:cs="Arial"/>
          <w:sz w:val="24"/>
          <w:szCs w:val="24"/>
        </w:rPr>
        <w:t xml:space="preserve">the post of </w:t>
      </w:r>
      <w:r w:rsidR="00256E81">
        <w:rPr>
          <w:rFonts w:ascii="Arial" w:hAnsi="Arial" w:cs="Arial"/>
          <w:sz w:val="24"/>
          <w:szCs w:val="24"/>
        </w:rPr>
        <w:t>c</w:t>
      </w:r>
      <w:r w:rsidR="005D3916">
        <w:rPr>
          <w:rFonts w:ascii="Arial" w:hAnsi="Arial" w:cs="Arial"/>
          <w:sz w:val="24"/>
          <w:szCs w:val="24"/>
        </w:rPr>
        <w:t>itizen</w:t>
      </w:r>
      <w:r w:rsidR="00A75B04">
        <w:rPr>
          <w:rFonts w:ascii="Arial" w:hAnsi="Arial" w:cs="Arial"/>
          <w:sz w:val="24"/>
          <w:szCs w:val="24"/>
        </w:rPr>
        <w:t xml:space="preserve"> </w:t>
      </w:r>
      <w:r w:rsidR="00F363D3">
        <w:rPr>
          <w:rFonts w:ascii="Arial" w:hAnsi="Arial" w:cs="Arial"/>
          <w:sz w:val="24"/>
          <w:szCs w:val="24"/>
        </w:rPr>
        <w:t>r</w:t>
      </w:r>
      <w:r w:rsidR="00735AD5" w:rsidRPr="001B439D">
        <w:rPr>
          <w:rFonts w:ascii="Arial" w:hAnsi="Arial" w:cs="Arial"/>
          <w:sz w:val="24"/>
          <w:szCs w:val="24"/>
        </w:rPr>
        <w:t>epresentative</w:t>
      </w:r>
      <w:r w:rsidR="00A9685A" w:rsidRPr="001B439D">
        <w:rPr>
          <w:rFonts w:ascii="Arial" w:hAnsi="Arial" w:cs="Arial"/>
          <w:sz w:val="24"/>
          <w:szCs w:val="24"/>
        </w:rPr>
        <w:t xml:space="preserve"> fo</w:t>
      </w:r>
      <w:r w:rsidR="00735AD5" w:rsidRPr="001B439D">
        <w:rPr>
          <w:rFonts w:ascii="Arial" w:hAnsi="Arial" w:cs="Arial"/>
          <w:sz w:val="24"/>
          <w:szCs w:val="24"/>
        </w:rPr>
        <w:t>r the Edinburgh Integration Joi</w:t>
      </w:r>
      <w:r w:rsidR="00A9685A" w:rsidRPr="001B439D">
        <w:rPr>
          <w:rFonts w:ascii="Arial" w:hAnsi="Arial" w:cs="Arial"/>
          <w:sz w:val="24"/>
          <w:szCs w:val="24"/>
        </w:rPr>
        <w:t>n</w:t>
      </w:r>
      <w:r w:rsidR="00735AD5" w:rsidRPr="001B439D">
        <w:rPr>
          <w:rFonts w:ascii="Arial" w:hAnsi="Arial" w:cs="Arial"/>
          <w:sz w:val="24"/>
          <w:szCs w:val="24"/>
        </w:rPr>
        <w:t>t</w:t>
      </w:r>
      <w:r w:rsidR="00A9685A" w:rsidRPr="001B439D">
        <w:rPr>
          <w:rFonts w:ascii="Arial" w:hAnsi="Arial" w:cs="Arial"/>
          <w:sz w:val="24"/>
          <w:szCs w:val="24"/>
        </w:rPr>
        <w:t xml:space="preserve"> Board (EIJB). </w:t>
      </w:r>
    </w:p>
    <w:p w14:paraId="1787DD0E" w14:textId="77777777" w:rsidR="00911DB1" w:rsidRPr="001B439D" w:rsidRDefault="00735AD5" w:rsidP="00A9685A">
      <w:pPr>
        <w:rPr>
          <w:rFonts w:ascii="Arial" w:hAnsi="Arial" w:cs="Arial"/>
          <w:sz w:val="24"/>
          <w:szCs w:val="24"/>
        </w:rPr>
      </w:pPr>
      <w:r w:rsidRPr="001B439D">
        <w:rPr>
          <w:rFonts w:ascii="Arial" w:hAnsi="Arial" w:cs="Arial"/>
          <w:sz w:val="24"/>
          <w:szCs w:val="24"/>
        </w:rPr>
        <w:t>Although</w:t>
      </w:r>
      <w:r w:rsidR="00911DB1" w:rsidRPr="001B439D">
        <w:rPr>
          <w:rFonts w:ascii="Arial" w:hAnsi="Arial" w:cs="Arial"/>
          <w:sz w:val="24"/>
          <w:szCs w:val="24"/>
        </w:rPr>
        <w:t xml:space="preserve"> a relativel</w:t>
      </w:r>
      <w:r w:rsidRPr="001B439D">
        <w:rPr>
          <w:rFonts w:ascii="Arial" w:hAnsi="Arial" w:cs="Arial"/>
          <w:sz w:val="24"/>
          <w:szCs w:val="24"/>
        </w:rPr>
        <w:t>y</w:t>
      </w:r>
      <w:r w:rsidR="00353355">
        <w:rPr>
          <w:rFonts w:ascii="Arial" w:hAnsi="Arial" w:cs="Arial"/>
          <w:sz w:val="24"/>
          <w:szCs w:val="24"/>
        </w:rPr>
        <w:t xml:space="preserve"> affluent </w:t>
      </w:r>
      <w:r w:rsidR="00911DB1" w:rsidRPr="001B439D">
        <w:rPr>
          <w:rFonts w:ascii="Arial" w:hAnsi="Arial" w:cs="Arial"/>
          <w:sz w:val="24"/>
          <w:szCs w:val="24"/>
        </w:rPr>
        <w:t>city, Edinburgh has areas of signi</w:t>
      </w:r>
      <w:r w:rsidRPr="001B439D">
        <w:rPr>
          <w:rFonts w:ascii="Arial" w:hAnsi="Arial" w:cs="Arial"/>
          <w:sz w:val="24"/>
          <w:szCs w:val="24"/>
        </w:rPr>
        <w:t>fic</w:t>
      </w:r>
      <w:r w:rsidR="00911DB1" w:rsidRPr="001B439D">
        <w:rPr>
          <w:rFonts w:ascii="Arial" w:hAnsi="Arial" w:cs="Arial"/>
          <w:sz w:val="24"/>
          <w:szCs w:val="24"/>
        </w:rPr>
        <w:t>ant inequality and d</w:t>
      </w:r>
      <w:r w:rsidRPr="001B439D">
        <w:rPr>
          <w:rFonts w:ascii="Arial" w:hAnsi="Arial" w:cs="Arial"/>
          <w:sz w:val="24"/>
          <w:szCs w:val="24"/>
        </w:rPr>
        <w:t>e</w:t>
      </w:r>
      <w:r w:rsidR="00911DB1" w:rsidRPr="001B439D">
        <w:rPr>
          <w:rFonts w:ascii="Arial" w:hAnsi="Arial" w:cs="Arial"/>
          <w:sz w:val="24"/>
          <w:szCs w:val="24"/>
        </w:rPr>
        <w:t>privation, the third highest acr</w:t>
      </w:r>
      <w:r w:rsidRPr="001B439D">
        <w:rPr>
          <w:rFonts w:ascii="Arial" w:hAnsi="Arial" w:cs="Arial"/>
          <w:sz w:val="24"/>
          <w:szCs w:val="24"/>
        </w:rPr>
        <w:t>o</w:t>
      </w:r>
      <w:r w:rsidR="00911DB1" w:rsidRPr="001B439D">
        <w:rPr>
          <w:rFonts w:ascii="Arial" w:hAnsi="Arial" w:cs="Arial"/>
          <w:sz w:val="24"/>
          <w:szCs w:val="24"/>
        </w:rPr>
        <w:t>ss all Scottish local authori</w:t>
      </w:r>
      <w:r w:rsidRPr="001B439D">
        <w:rPr>
          <w:rFonts w:ascii="Arial" w:hAnsi="Arial" w:cs="Arial"/>
          <w:sz w:val="24"/>
          <w:szCs w:val="24"/>
        </w:rPr>
        <w:t>ti</w:t>
      </w:r>
      <w:r w:rsidR="00911DB1" w:rsidRPr="001B439D">
        <w:rPr>
          <w:rFonts w:ascii="Arial" w:hAnsi="Arial" w:cs="Arial"/>
          <w:sz w:val="24"/>
          <w:szCs w:val="24"/>
        </w:rPr>
        <w:t>es and one of our key prior</w:t>
      </w:r>
      <w:r w:rsidRPr="001B439D">
        <w:rPr>
          <w:rFonts w:ascii="Arial" w:hAnsi="Arial" w:cs="Arial"/>
          <w:sz w:val="24"/>
          <w:szCs w:val="24"/>
        </w:rPr>
        <w:t>i</w:t>
      </w:r>
      <w:r w:rsidR="00911DB1" w:rsidRPr="001B439D">
        <w:rPr>
          <w:rFonts w:ascii="Arial" w:hAnsi="Arial" w:cs="Arial"/>
          <w:sz w:val="24"/>
          <w:szCs w:val="24"/>
        </w:rPr>
        <w:t>ties is to lead on tackling th</w:t>
      </w:r>
      <w:r w:rsidRPr="001B439D">
        <w:rPr>
          <w:rFonts w:ascii="Arial" w:hAnsi="Arial" w:cs="Arial"/>
          <w:sz w:val="24"/>
          <w:szCs w:val="24"/>
        </w:rPr>
        <w:t>e</w:t>
      </w:r>
      <w:r w:rsidR="00911DB1" w:rsidRPr="001B439D">
        <w:rPr>
          <w:rFonts w:ascii="Arial" w:hAnsi="Arial" w:cs="Arial"/>
          <w:sz w:val="24"/>
          <w:szCs w:val="24"/>
        </w:rPr>
        <w:t>se inequalities. Edinburgh’s population</w:t>
      </w:r>
      <w:r w:rsidRPr="001B439D">
        <w:rPr>
          <w:rFonts w:ascii="Arial" w:hAnsi="Arial" w:cs="Arial"/>
          <w:sz w:val="24"/>
          <w:szCs w:val="24"/>
        </w:rPr>
        <w:t xml:space="preserve"> of almost half a million accou</w:t>
      </w:r>
      <w:r w:rsidR="00911DB1" w:rsidRPr="001B439D">
        <w:rPr>
          <w:rFonts w:ascii="Arial" w:hAnsi="Arial" w:cs="Arial"/>
          <w:sz w:val="24"/>
          <w:szCs w:val="24"/>
        </w:rPr>
        <w:t>n</w:t>
      </w:r>
      <w:r w:rsidRPr="001B439D">
        <w:rPr>
          <w:rFonts w:ascii="Arial" w:hAnsi="Arial" w:cs="Arial"/>
          <w:sz w:val="24"/>
          <w:szCs w:val="24"/>
        </w:rPr>
        <w:t xml:space="preserve">ts </w:t>
      </w:r>
      <w:r w:rsidR="00911DB1" w:rsidRPr="001B439D">
        <w:rPr>
          <w:rFonts w:ascii="Arial" w:hAnsi="Arial" w:cs="Arial"/>
          <w:sz w:val="24"/>
          <w:szCs w:val="24"/>
        </w:rPr>
        <w:t>f</w:t>
      </w:r>
      <w:r w:rsidRPr="001B439D">
        <w:rPr>
          <w:rFonts w:ascii="Arial" w:hAnsi="Arial" w:cs="Arial"/>
          <w:sz w:val="24"/>
          <w:szCs w:val="24"/>
        </w:rPr>
        <w:t>or 9% of</w:t>
      </w:r>
      <w:r w:rsidR="00911DB1" w:rsidRPr="001B439D">
        <w:rPr>
          <w:rFonts w:ascii="Arial" w:hAnsi="Arial" w:cs="Arial"/>
          <w:sz w:val="24"/>
          <w:szCs w:val="24"/>
        </w:rPr>
        <w:t xml:space="preserve"> Scotland</w:t>
      </w:r>
      <w:r w:rsidRPr="001B439D">
        <w:rPr>
          <w:rFonts w:ascii="Arial" w:hAnsi="Arial" w:cs="Arial"/>
          <w:sz w:val="24"/>
          <w:szCs w:val="24"/>
        </w:rPr>
        <w:t>’s total</w:t>
      </w:r>
      <w:r w:rsidR="00911DB1" w:rsidRPr="001B439D">
        <w:rPr>
          <w:rFonts w:ascii="Arial" w:hAnsi="Arial" w:cs="Arial"/>
          <w:sz w:val="24"/>
          <w:szCs w:val="24"/>
        </w:rPr>
        <w:t>, and is growing. Whi</w:t>
      </w:r>
      <w:r w:rsidRPr="001B439D">
        <w:rPr>
          <w:rFonts w:ascii="Arial" w:hAnsi="Arial" w:cs="Arial"/>
          <w:sz w:val="24"/>
          <w:szCs w:val="24"/>
        </w:rPr>
        <w:t xml:space="preserve">lst this growth has </w:t>
      </w:r>
      <w:r w:rsidR="00911DB1" w:rsidRPr="001B439D">
        <w:rPr>
          <w:rFonts w:ascii="Arial" w:hAnsi="Arial" w:cs="Arial"/>
          <w:sz w:val="24"/>
          <w:szCs w:val="24"/>
        </w:rPr>
        <w:t>many social and e</w:t>
      </w:r>
      <w:r w:rsidRPr="001B439D">
        <w:rPr>
          <w:rFonts w:ascii="Arial" w:hAnsi="Arial" w:cs="Arial"/>
          <w:sz w:val="24"/>
          <w:szCs w:val="24"/>
        </w:rPr>
        <w:t>cono</w:t>
      </w:r>
      <w:r w:rsidR="00911DB1" w:rsidRPr="001B439D">
        <w:rPr>
          <w:rFonts w:ascii="Arial" w:hAnsi="Arial" w:cs="Arial"/>
          <w:sz w:val="24"/>
          <w:szCs w:val="24"/>
        </w:rPr>
        <w:t>mic advan</w:t>
      </w:r>
      <w:r w:rsidRPr="001B439D">
        <w:rPr>
          <w:rFonts w:ascii="Arial" w:hAnsi="Arial" w:cs="Arial"/>
          <w:sz w:val="24"/>
          <w:szCs w:val="24"/>
        </w:rPr>
        <w:t>tages, it al</w:t>
      </w:r>
      <w:r w:rsidR="00911DB1" w:rsidRPr="001B439D">
        <w:rPr>
          <w:rFonts w:ascii="Arial" w:hAnsi="Arial" w:cs="Arial"/>
          <w:sz w:val="24"/>
          <w:szCs w:val="24"/>
        </w:rPr>
        <w:t>s</w:t>
      </w:r>
      <w:r w:rsidRPr="001B439D">
        <w:rPr>
          <w:rFonts w:ascii="Arial" w:hAnsi="Arial" w:cs="Arial"/>
          <w:sz w:val="24"/>
          <w:szCs w:val="24"/>
        </w:rPr>
        <w:t>o</w:t>
      </w:r>
      <w:r w:rsidR="00911DB1" w:rsidRPr="001B439D">
        <w:rPr>
          <w:rFonts w:ascii="Arial" w:hAnsi="Arial" w:cs="Arial"/>
          <w:sz w:val="24"/>
          <w:szCs w:val="24"/>
        </w:rPr>
        <w:t xml:space="preserve"> presents challenges. The latest projections indica</w:t>
      </w:r>
      <w:r w:rsidRPr="001B439D">
        <w:rPr>
          <w:rFonts w:ascii="Arial" w:hAnsi="Arial" w:cs="Arial"/>
          <w:sz w:val="24"/>
          <w:szCs w:val="24"/>
        </w:rPr>
        <w:t>t</w:t>
      </w:r>
      <w:r w:rsidR="00911DB1" w:rsidRPr="001B439D">
        <w:rPr>
          <w:rFonts w:ascii="Arial" w:hAnsi="Arial" w:cs="Arial"/>
          <w:sz w:val="24"/>
          <w:szCs w:val="24"/>
        </w:rPr>
        <w:t>e that Edinburgh’s population will continue to grow faster than anywhere else in Scotland.</w:t>
      </w:r>
      <w:r w:rsidR="00911DB1" w:rsidRPr="001B439D">
        <w:rPr>
          <w:rFonts w:ascii="Arial" w:hAnsi="Arial" w:cs="Arial"/>
          <w:sz w:val="24"/>
          <w:szCs w:val="24"/>
        </w:rPr>
        <w:tab/>
      </w:r>
    </w:p>
    <w:p w14:paraId="523829F1" w14:textId="1F954AF9" w:rsidR="00A9685A" w:rsidRPr="001B439D" w:rsidRDefault="00735AD5" w:rsidP="00A9685A">
      <w:pPr>
        <w:rPr>
          <w:rFonts w:ascii="Arial" w:hAnsi="Arial" w:cs="Arial"/>
          <w:sz w:val="24"/>
          <w:szCs w:val="24"/>
        </w:rPr>
      </w:pPr>
      <w:r w:rsidRPr="001B439D">
        <w:rPr>
          <w:rFonts w:ascii="Arial" w:hAnsi="Arial" w:cs="Arial"/>
          <w:sz w:val="24"/>
          <w:szCs w:val="24"/>
        </w:rPr>
        <w:t>In</w:t>
      </w:r>
      <w:r w:rsidR="001B439D" w:rsidRPr="001B439D">
        <w:rPr>
          <w:rFonts w:ascii="Arial" w:hAnsi="Arial" w:cs="Arial"/>
          <w:sz w:val="24"/>
          <w:szCs w:val="24"/>
        </w:rPr>
        <w:t xml:space="preserve"> recent years, local authority</w:t>
      </w:r>
      <w:r w:rsidR="00911DB1" w:rsidRPr="001B439D">
        <w:rPr>
          <w:rFonts w:ascii="Arial" w:hAnsi="Arial" w:cs="Arial"/>
          <w:sz w:val="24"/>
          <w:szCs w:val="24"/>
        </w:rPr>
        <w:t xml:space="preserve"> budgets have depended on significant sa</w:t>
      </w:r>
      <w:r w:rsidRPr="001B439D">
        <w:rPr>
          <w:rFonts w:ascii="Arial" w:hAnsi="Arial" w:cs="Arial"/>
          <w:sz w:val="24"/>
          <w:szCs w:val="24"/>
        </w:rPr>
        <w:t>v</w:t>
      </w:r>
      <w:r w:rsidR="00911DB1" w:rsidRPr="001B439D">
        <w:rPr>
          <w:rFonts w:ascii="Arial" w:hAnsi="Arial" w:cs="Arial"/>
          <w:sz w:val="24"/>
          <w:szCs w:val="24"/>
        </w:rPr>
        <w:t>ing</w:t>
      </w:r>
      <w:r w:rsidRPr="001B439D">
        <w:rPr>
          <w:rFonts w:ascii="Arial" w:hAnsi="Arial" w:cs="Arial"/>
          <w:sz w:val="24"/>
          <w:szCs w:val="24"/>
        </w:rPr>
        <w:t>s</w:t>
      </w:r>
      <w:r w:rsidR="00B516DD" w:rsidRPr="001B439D">
        <w:rPr>
          <w:rFonts w:ascii="Arial" w:hAnsi="Arial" w:cs="Arial"/>
          <w:sz w:val="24"/>
          <w:szCs w:val="24"/>
        </w:rPr>
        <w:t xml:space="preserve"> </w:t>
      </w:r>
      <w:r w:rsidR="00911DB1" w:rsidRPr="001B439D">
        <w:rPr>
          <w:rFonts w:ascii="Arial" w:hAnsi="Arial" w:cs="Arial"/>
          <w:sz w:val="24"/>
          <w:szCs w:val="24"/>
        </w:rPr>
        <w:t xml:space="preserve">targets to help meet </w:t>
      </w:r>
      <w:r w:rsidR="00B516DD" w:rsidRPr="001B439D">
        <w:rPr>
          <w:rFonts w:ascii="Arial" w:hAnsi="Arial" w:cs="Arial"/>
          <w:sz w:val="24"/>
          <w:szCs w:val="24"/>
        </w:rPr>
        <w:t>demographic change and increases in care co</w:t>
      </w:r>
      <w:r w:rsidR="00911DB1" w:rsidRPr="001B439D">
        <w:rPr>
          <w:rFonts w:ascii="Arial" w:hAnsi="Arial" w:cs="Arial"/>
          <w:sz w:val="24"/>
          <w:szCs w:val="24"/>
        </w:rPr>
        <w:t>s</w:t>
      </w:r>
      <w:r w:rsidR="00B516DD" w:rsidRPr="001B439D">
        <w:rPr>
          <w:rFonts w:ascii="Arial" w:hAnsi="Arial" w:cs="Arial"/>
          <w:sz w:val="24"/>
          <w:szCs w:val="24"/>
        </w:rPr>
        <w:t>ts</w:t>
      </w:r>
      <w:r w:rsidR="00911DB1" w:rsidRPr="001B439D">
        <w:rPr>
          <w:rFonts w:ascii="Arial" w:hAnsi="Arial" w:cs="Arial"/>
          <w:sz w:val="24"/>
          <w:szCs w:val="24"/>
        </w:rPr>
        <w:t>. Over the nex</w:t>
      </w:r>
      <w:r w:rsidR="001B439D" w:rsidRPr="001B439D">
        <w:rPr>
          <w:rFonts w:ascii="Arial" w:hAnsi="Arial" w:cs="Arial"/>
          <w:sz w:val="24"/>
          <w:szCs w:val="24"/>
        </w:rPr>
        <w:t>t five years, the C</w:t>
      </w:r>
      <w:r w:rsidR="00B516DD" w:rsidRPr="001B439D">
        <w:rPr>
          <w:rFonts w:ascii="Arial" w:hAnsi="Arial" w:cs="Arial"/>
          <w:sz w:val="24"/>
          <w:szCs w:val="24"/>
        </w:rPr>
        <w:t>ity of Edinb</w:t>
      </w:r>
      <w:r w:rsidR="00911DB1" w:rsidRPr="001B439D">
        <w:rPr>
          <w:rFonts w:ascii="Arial" w:hAnsi="Arial" w:cs="Arial"/>
          <w:sz w:val="24"/>
          <w:szCs w:val="24"/>
        </w:rPr>
        <w:t>u</w:t>
      </w:r>
      <w:r w:rsidR="00B516DD" w:rsidRPr="001B439D">
        <w:rPr>
          <w:rFonts w:ascii="Arial" w:hAnsi="Arial" w:cs="Arial"/>
          <w:sz w:val="24"/>
          <w:szCs w:val="24"/>
        </w:rPr>
        <w:t>r</w:t>
      </w:r>
      <w:r w:rsidR="00911DB1" w:rsidRPr="001B439D">
        <w:rPr>
          <w:rFonts w:ascii="Arial" w:hAnsi="Arial" w:cs="Arial"/>
          <w:sz w:val="24"/>
          <w:szCs w:val="24"/>
        </w:rPr>
        <w:t>gh Council alone must reduce its operating cos</w:t>
      </w:r>
      <w:r w:rsidR="00B516DD" w:rsidRPr="001B439D">
        <w:rPr>
          <w:rFonts w:ascii="Arial" w:hAnsi="Arial" w:cs="Arial"/>
          <w:sz w:val="24"/>
          <w:szCs w:val="24"/>
        </w:rPr>
        <w:t>ts</w:t>
      </w:r>
      <w:r w:rsidR="00911DB1" w:rsidRPr="001B439D">
        <w:rPr>
          <w:rFonts w:ascii="Arial" w:hAnsi="Arial" w:cs="Arial"/>
          <w:sz w:val="24"/>
          <w:szCs w:val="24"/>
        </w:rPr>
        <w:t xml:space="preserve"> by around £150 million. W</w:t>
      </w:r>
      <w:r w:rsidR="001B439D" w:rsidRPr="001B439D">
        <w:rPr>
          <w:rFonts w:ascii="Arial" w:hAnsi="Arial" w:cs="Arial"/>
          <w:sz w:val="24"/>
          <w:szCs w:val="24"/>
        </w:rPr>
        <w:t>ith similar financial challenge</w:t>
      </w:r>
      <w:r w:rsidR="00911DB1" w:rsidRPr="001B439D">
        <w:rPr>
          <w:rFonts w:ascii="Arial" w:hAnsi="Arial" w:cs="Arial"/>
          <w:sz w:val="24"/>
          <w:szCs w:val="24"/>
        </w:rPr>
        <w:t>s for NHS Loth</w:t>
      </w:r>
      <w:r w:rsidR="00B516DD" w:rsidRPr="001B439D">
        <w:rPr>
          <w:rFonts w:ascii="Arial" w:hAnsi="Arial" w:cs="Arial"/>
          <w:sz w:val="24"/>
          <w:szCs w:val="24"/>
        </w:rPr>
        <w:t>ia</w:t>
      </w:r>
      <w:r w:rsidR="00911DB1" w:rsidRPr="001B439D">
        <w:rPr>
          <w:rFonts w:ascii="Arial" w:hAnsi="Arial" w:cs="Arial"/>
          <w:sz w:val="24"/>
          <w:szCs w:val="24"/>
        </w:rPr>
        <w:t>n, the</w:t>
      </w:r>
      <w:r w:rsidR="001B439D" w:rsidRPr="001B439D">
        <w:rPr>
          <w:rFonts w:ascii="Arial" w:hAnsi="Arial" w:cs="Arial"/>
          <w:sz w:val="24"/>
          <w:szCs w:val="24"/>
        </w:rPr>
        <w:t xml:space="preserve"> Edinburgh</w:t>
      </w:r>
      <w:r w:rsidR="00911DB1" w:rsidRPr="001B439D">
        <w:rPr>
          <w:rFonts w:ascii="Arial" w:hAnsi="Arial" w:cs="Arial"/>
          <w:sz w:val="24"/>
          <w:szCs w:val="24"/>
        </w:rPr>
        <w:t xml:space="preserve"> Health and Social Care Part</w:t>
      </w:r>
      <w:r w:rsidR="00B516DD" w:rsidRPr="001B439D">
        <w:rPr>
          <w:rFonts w:ascii="Arial" w:hAnsi="Arial" w:cs="Arial"/>
          <w:sz w:val="24"/>
          <w:szCs w:val="24"/>
        </w:rPr>
        <w:t>nership</w:t>
      </w:r>
      <w:r w:rsidR="001B439D" w:rsidRPr="001B439D">
        <w:rPr>
          <w:rFonts w:ascii="Arial" w:hAnsi="Arial" w:cs="Arial"/>
          <w:sz w:val="24"/>
          <w:szCs w:val="24"/>
        </w:rPr>
        <w:t xml:space="preserve"> (EHSCP</w:t>
      </w:r>
      <w:r w:rsidR="00AD4B5D">
        <w:rPr>
          <w:rFonts w:ascii="Arial" w:hAnsi="Arial" w:cs="Arial"/>
          <w:sz w:val="24"/>
          <w:szCs w:val="24"/>
        </w:rPr>
        <w:t>/the Partnership</w:t>
      </w:r>
      <w:r w:rsidR="001B439D" w:rsidRPr="001B439D">
        <w:rPr>
          <w:rFonts w:ascii="Arial" w:hAnsi="Arial" w:cs="Arial"/>
          <w:sz w:val="24"/>
          <w:szCs w:val="24"/>
        </w:rPr>
        <w:t>)</w:t>
      </w:r>
      <w:r w:rsidR="00B516DD" w:rsidRPr="001B439D">
        <w:rPr>
          <w:rFonts w:ascii="Arial" w:hAnsi="Arial" w:cs="Arial"/>
          <w:sz w:val="24"/>
          <w:szCs w:val="24"/>
        </w:rPr>
        <w:t xml:space="preserve"> </w:t>
      </w:r>
      <w:r w:rsidR="00911DB1" w:rsidRPr="001B439D">
        <w:rPr>
          <w:rFonts w:ascii="Arial" w:hAnsi="Arial" w:cs="Arial"/>
          <w:sz w:val="24"/>
          <w:szCs w:val="24"/>
        </w:rPr>
        <w:t>will need to develop</w:t>
      </w:r>
      <w:r w:rsidR="00EF2141">
        <w:rPr>
          <w:rFonts w:ascii="Arial" w:hAnsi="Arial" w:cs="Arial"/>
          <w:sz w:val="24"/>
          <w:szCs w:val="24"/>
        </w:rPr>
        <w:t xml:space="preserve"> </w:t>
      </w:r>
      <w:r w:rsidR="00B516DD" w:rsidRPr="001B439D">
        <w:rPr>
          <w:rFonts w:ascii="Arial" w:hAnsi="Arial" w:cs="Arial"/>
          <w:sz w:val="24"/>
          <w:szCs w:val="24"/>
        </w:rPr>
        <w:t xml:space="preserve">innovative, </w:t>
      </w:r>
      <w:r w:rsidR="00445B6B" w:rsidRPr="001B439D">
        <w:rPr>
          <w:rFonts w:ascii="Arial" w:hAnsi="Arial" w:cs="Arial"/>
          <w:sz w:val="24"/>
          <w:szCs w:val="24"/>
        </w:rPr>
        <w:t>transformational,</w:t>
      </w:r>
      <w:r w:rsidR="00911DB1" w:rsidRPr="001B439D">
        <w:rPr>
          <w:rFonts w:ascii="Arial" w:hAnsi="Arial" w:cs="Arial"/>
          <w:sz w:val="24"/>
          <w:szCs w:val="24"/>
        </w:rPr>
        <w:t xml:space="preserve"> and sustainable services.</w:t>
      </w:r>
    </w:p>
    <w:p w14:paraId="4FADE3CF" w14:textId="77777777" w:rsidR="00B516DD" w:rsidRPr="001B439D" w:rsidRDefault="00B516DD" w:rsidP="00A9685A">
      <w:pPr>
        <w:rPr>
          <w:rFonts w:ascii="Arial" w:hAnsi="Arial" w:cs="Arial"/>
          <w:sz w:val="24"/>
          <w:szCs w:val="24"/>
        </w:rPr>
      </w:pPr>
      <w:r w:rsidRPr="001B439D">
        <w:rPr>
          <w:rFonts w:ascii="Arial" w:hAnsi="Arial" w:cs="Arial"/>
          <w:sz w:val="24"/>
          <w:szCs w:val="24"/>
        </w:rPr>
        <w:t>The inte</w:t>
      </w:r>
      <w:r w:rsidR="00911DB1" w:rsidRPr="001B439D">
        <w:rPr>
          <w:rFonts w:ascii="Arial" w:hAnsi="Arial" w:cs="Arial"/>
          <w:sz w:val="24"/>
          <w:szCs w:val="24"/>
        </w:rPr>
        <w:t>gration of health and social care in Edinburgh is being supported by a major transformational change programme, which wil</w:t>
      </w:r>
      <w:r w:rsidRPr="001B439D">
        <w:rPr>
          <w:rFonts w:ascii="Arial" w:hAnsi="Arial" w:cs="Arial"/>
          <w:sz w:val="24"/>
          <w:szCs w:val="24"/>
        </w:rPr>
        <w:t>l see services developed to reflect our as</w:t>
      </w:r>
      <w:r w:rsidR="00911DB1" w:rsidRPr="001B439D">
        <w:rPr>
          <w:rFonts w:ascii="Arial" w:hAnsi="Arial" w:cs="Arial"/>
          <w:sz w:val="24"/>
          <w:szCs w:val="24"/>
        </w:rPr>
        <w:t>p</w:t>
      </w:r>
      <w:r w:rsidRPr="001B439D">
        <w:rPr>
          <w:rFonts w:ascii="Arial" w:hAnsi="Arial" w:cs="Arial"/>
          <w:sz w:val="24"/>
          <w:szCs w:val="24"/>
        </w:rPr>
        <w:t>i</w:t>
      </w:r>
      <w:r w:rsidR="00911DB1" w:rsidRPr="001B439D">
        <w:rPr>
          <w:rFonts w:ascii="Arial" w:hAnsi="Arial" w:cs="Arial"/>
          <w:sz w:val="24"/>
          <w:szCs w:val="24"/>
        </w:rPr>
        <w:t xml:space="preserve">rations for effective, </w:t>
      </w:r>
      <w:r w:rsidR="00445B6B" w:rsidRPr="001B439D">
        <w:rPr>
          <w:rFonts w:ascii="Arial" w:hAnsi="Arial" w:cs="Arial"/>
          <w:sz w:val="24"/>
          <w:szCs w:val="24"/>
        </w:rPr>
        <w:t>efficient,</w:t>
      </w:r>
      <w:r w:rsidR="00911DB1" w:rsidRPr="001B439D">
        <w:rPr>
          <w:rFonts w:ascii="Arial" w:hAnsi="Arial" w:cs="Arial"/>
          <w:sz w:val="24"/>
          <w:szCs w:val="24"/>
        </w:rPr>
        <w:t xml:space="preserve"> and personalised support for adults with car</w:t>
      </w:r>
      <w:r w:rsidRPr="001B439D">
        <w:rPr>
          <w:rFonts w:ascii="Arial" w:hAnsi="Arial" w:cs="Arial"/>
          <w:sz w:val="24"/>
          <w:szCs w:val="24"/>
        </w:rPr>
        <w:t xml:space="preserve">e and support needs. </w:t>
      </w:r>
    </w:p>
    <w:p w14:paraId="5D094D32" w14:textId="77777777" w:rsidR="004A6F85" w:rsidRPr="001B439D" w:rsidRDefault="00911DB1" w:rsidP="00A9685A">
      <w:pPr>
        <w:rPr>
          <w:rFonts w:ascii="Arial" w:hAnsi="Arial" w:cs="Arial"/>
          <w:sz w:val="24"/>
          <w:szCs w:val="24"/>
        </w:rPr>
      </w:pPr>
      <w:r w:rsidRPr="001B439D">
        <w:rPr>
          <w:rFonts w:ascii="Arial" w:hAnsi="Arial" w:cs="Arial"/>
          <w:sz w:val="24"/>
          <w:szCs w:val="24"/>
        </w:rPr>
        <w:t>If you belie</w:t>
      </w:r>
      <w:r w:rsidR="00B516DD" w:rsidRPr="001B439D">
        <w:rPr>
          <w:rFonts w:ascii="Arial" w:hAnsi="Arial" w:cs="Arial"/>
          <w:sz w:val="24"/>
          <w:szCs w:val="24"/>
        </w:rPr>
        <w:t>ve you have the experience, energy and enthusia</w:t>
      </w:r>
      <w:r w:rsidRPr="001B439D">
        <w:rPr>
          <w:rFonts w:ascii="Arial" w:hAnsi="Arial" w:cs="Arial"/>
          <w:sz w:val="24"/>
          <w:szCs w:val="24"/>
        </w:rPr>
        <w:t>s</w:t>
      </w:r>
      <w:r w:rsidR="00B516DD" w:rsidRPr="001B439D">
        <w:rPr>
          <w:rFonts w:ascii="Arial" w:hAnsi="Arial" w:cs="Arial"/>
          <w:sz w:val="24"/>
          <w:szCs w:val="24"/>
        </w:rPr>
        <w:t>m</w:t>
      </w:r>
      <w:r w:rsidR="001B439D" w:rsidRPr="001B439D">
        <w:rPr>
          <w:rFonts w:ascii="Arial" w:hAnsi="Arial" w:cs="Arial"/>
          <w:sz w:val="24"/>
          <w:szCs w:val="24"/>
        </w:rPr>
        <w:t xml:space="preserve"> </w:t>
      </w:r>
      <w:r w:rsidR="00763B6C">
        <w:rPr>
          <w:rFonts w:ascii="Arial" w:hAnsi="Arial" w:cs="Arial"/>
          <w:sz w:val="24"/>
          <w:szCs w:val="24"/>
        </w:rPr>
        <w:t xml:space="preserve">to </w:t>
      </w:r>
      <w:r w:rsidR="001B439D" w:rsidRPr="001B439D">
        <w:rPr>
          <w:rFonts w:ascii="Arial" w:hAnsi="Arial" w:cs="Arial"/>
          <w:sz w:val="24"/>
          <w:szCs w:val="24"/>
        </w:rPr>
        <w:t>help shape health and social care services in Edinburgh, we would welcome your expression of interes</w:t>
      </w:r>
      <w:r w:rsidR="00A450DE">
        <w:rPr>
          <w:rFonts w:ascii="Arial" w:hAnsi="Arial" w:cs="Arial"/>
          <w:sz w:val="24"/>
          <w:szCs w:val="24"/>
        </w:rPr>
        <w:t>t in the role.</w:t>
      </w:r>
    </w:p>
    <w:p w14:paraId="4FA4C1DE" w14:textId="77777777" w:rsidR="0043053B" w:rsidRDefault="00B516DD" w:rsidP="0043053B">
      <w:pPr>
        <w:spacing w:after="0"/>
        <w:rPr>
          <w:rFonts w:ascii="Arial" w:hAnsi="Arial" w:cs="Arial"/>
          <w:b/>
          <w:color w:val="19A2E7"/>
          <w:sz w:val="28"/>
          <w:szCs w:val="24"/>
        </w:rPr>
      </w:pPr>
      <w:r w:rsidRPr="001B439D">
        <w:rPr>
          <w:rFonts w:ascii="Arial" w:hAnsi="Arial" w:cs="Arial"/>
          <w:b/>
          <w:color w:val="19A2E7"/>
          <w:sz w:val="28"/>
          <w:szCs w:val="24"/>
        </w:rPr>
        <w:t xml:space="preserve">Edinburgh Integration Joint Board </w:t>
      </w:r>
    </w:p>
    <w:p w14:paraId="7EAE4D51" w14:textId="77777777" w:rsidR="00595961" w:rsidRDefault="00911DB1" w:rsidP="0043053B">
      <w:pPr>
        <w:rPr>
          <w:rFonts w:ascii="Arial" w:hAnsi="Arial" w:cs="Arial"/>
          <w:sz w:val="24"/>
          <w:szCs w:val="24"/>
        </w:rPr>
      </w:pPr>
      <w:r w:rsidRPr="001B439D">
        <w:rPr>
          <w:rFonts w:ascii="Arial" w:hAnsi="Arial" w:cs="Arial"/>
          <w:sz w:val="24"/>
          <w:szCs w:val="24"/>
        </w:rPr>
        <w:t xml:space="preserve">The </w:t>
      </w:r>
      <w:r w:rsidR="00B516DD" w:rsidRPr="001B439D">
        <w:rPr>
          <w:rFonts w:ascii="Arial" w:hAnsi="Arial" w:cs="Arial"/>
          <w:sz w:val="24"/>
          <w:szCs w:val="24"/>
        </w:rPr>
        <w:t>E</w:t>
      </w:r>
      <w:r w:rsidR="00AD4B5D">
        <w:rPr>
          <w:rFonts w:ascii="Arial" w:hAnsi="Arial" w:cs="Arial"/>
          <w:sz w:val="24"/>
          <w:szCs w:val="24"/>
        </w:rPr>
        <w:t xml:space="preserve">dinburgh </w:t>
      </w:r>
      <w:r w:rsidR="00B516DD" w:rsidRPr="001B439D">
        <w:rPr>
          <w:rFonts w:ascii="Arial" w:hAnsi="Arial" w:cs="Arial"/>
          <w:sz w:val="24"/>
          <w:szCs w:val="24"/>
        </w:rPr>
        <w:t>I</w:t>
      </w:r>
      <w:r w:rsidR="00AD4B5D">
        <w:rPr>
          <w:rFonts w:ascii="Arial" w:hAnsi="Arial" w:cs="Arial"/>
          <w:sz w:val="24"/>
          <w:szCs w:val="24"/>
        </w:rPr>
        <w:t xml:space="preserve">ntegration </w:t>
      </w:r>
      <w:r w:rsidR="00B516DD" w:rsidRPr="001B439D">
        <w:rPr>
          <w:rFonts w:ascii="Arial" w:hAnsi="Arial" w:cs="Arial"/>
          <w:sz w:val="24"/>
          <w:szCs w:val="24"/>
        </w:rPr>
        <w:t>J</w:t>
      </w:r>
      <w:r w:rsidR="00AD4B5D">
        <w:rPr>
          <w:rFonts w:ascii="Arial" w:hAnsi="Arial" w:cs="Arial"/>
          <w:sz w:val="24"/>
          <w:szCs w:val="24"/>
        </w:rPr>
        <w:t xml:space="preserve">oint </w:t>
      </w:r>
      <w:r w:rsidR="00256E81">
        <w:rPr>
          <w:rFonts w:ascii="Arial" w:hAnsi="Arial" w:cs="Arial"/>
          <w:sz w:val="24"/>
          <w:szCs w:val="24"/>
        </w:rPr>
        <w:t>B</w:t>
      </w:r>
      <w:r w:rsidR="00AD4B5D">
        <w:rPr>
          <w:rFonts w:ascii="Arial" w:hAnsi="Arial" w:cs="Arial"/>
          <w:sz w:val="24"/>
          <w:szCs w:val="24"/>
        </w:rPr>
        <w:t>oard (EIJB)</w:t>
      </w:r>
      <w:r w:rsidRPr="001B439D">
        <w:rPr>
          <w:rFonts w:ascii="Arial" w:hAnsi="Arial" w:cs="Arial"/>
          <w:sz w:val="24"/>
          <w:szCs w:val="24"/>
        </w:rPr>
        <w:t xml:space="preserve"> was established on 1 April </w:t>
      </w:r>
      <w:r w:rsidR="00B516DD" w:rsidRPr="001B439D">
        <w:rPr>
          <w:rFonts w:ascii="Arial" w:hAnsi="Arial" w:cs="Arial"/>
          <w:sz w:val="24"/>
          <w:szCs w:val="24"/>
        </w:rPr>
        <w:t>2016</w:t>
      </w:r>
      <w:r w:rsidR="00256E81">
        <w:rPr>
          <w:rFonts w:ascii="Arial" w:hAnsi="Arial" w:cs="Arial"/>
          <w:sz w:val="24"/>
          <w:szCs w:val="24"/>
        </w:rPr>
        <w:t xml:space="preserve"> and </w:t>
      </w:r>
      <w:r w:rsidR="00B516DD" w:rsidRPr="001B439D">
        <w:rPr>
          <w:rFonts w:ascii="Arial" w:hAnsi="Arial" w:cs="Arial"/>
          <w:sz w:val="24"/>
          <w:szCs w:val="24"/>
        </w:rPr>
        <w:t>is responsible f</w:t>
      </w:r>
      <w:r w:rsidRPr="001B439D">
        <w:rPr>
          <w:rFonts w:ascii="Arial" w:hAnsi="Arial" w:cs="Arial"/>
          <w:sz w:val="24"/>
          <w:szCs w:val="24"/>
        </w:rPr>
        <w:t>o</w:t>
      </w:r>
      <w:r w:rsidR="00B516DD" w:rsidRPr="001B439D">
        <w:rPr>
          <w:rFonts w:ascii="Arial" w:hAnsi="Arial" w:cs="Arial"/>
          <w:sz w:val="24"/>
          <w:szCs w:val="24"/>
        </w:rPr>
        <w:t>r</w:t>
      </w:r>
      <w:r w:rsidRPr="001B439D">
        <w:rPr>
          <w:rFonts w:ascii="Arial" w:hAnsi="Arial" w:cs="Arial"/>
          <w:sz w:val="24"/>
          <w:szCs w:val="24"/>
        </w:rPr>
        <w:t xml:space="preserve"> the strategic planning and commissioning of health and socia</w:t>
      </w:r>
      <w:r w:rsidR="00B516DD" w:rsidRPr="001B439D">
        <w:rPr>
          <w:rFonts w:ascii="Arial" w:hAnsi="Arial" w:cs="Arial"/>
          <w:sz w:val="24"/>
          <w:szCs w:val="24"/>
        </w:rPr>
        <w:t>l care services in Edinburgh and</w:t>
      </w:r>
      <w:r w:rsidRPr="001B439D">
        <w:rPr>
          <w:rFonts w:ascii="Arial" w:hAnsi="Arial" w:cs="Arial"/>
          <w:sz w:val="24"/>
          <w:szCs w:val="24"/>
        </w:rPr>
        <w:t xml:space="preserve"> </w:t>
      </w:r>
      <w:r w:rsidR="00B516DD" w:rsidRPr="001B439D">
        <w:rPr>
          <w:rFonts w:ascii="Arial" w:hAnsi="Arial" w:cs="Arial"/>
          <w:sz w:val="24"/>
          <w:szCs w:val="24"/>
        </w:rPr>
        <w:t>for issu</w:t>
      </w:r>
      <w:r w:rsidRPr="001B439D">
        <w:rPr>
          <w:rFonts w:ascii="Arial" w:hAnsi="Arial" w:cs="Arial"/>
          <w:sz w:val="24"/>
          <w:szCs w:val="24"/>
        </w:rPr>
        <w:t xml:space="preserve">ing directions to the </w:t>
      </w:r>
      <w:r w:rsidR="001B439D" w:rsidRPr="001B439D">
        <w:rPr>
          <w:rFonts w:ascii="Arial" w:hAnsi="Arial" w:cs="Arial"/>
          <w:sz w:val="24"/>
          <w:szCs w:val="24"/>
        </w:rPr>
        <w:t>C</w:t>
      </w:r>
      <w:r w:rsidR="00B516DD" w:rsidRPr="001B439D">
        <w:rPr>
          <w:rFonts w:ascii="Arial" w:hAnsi="Arial" w:cs="Arial"/>
          <w:sz w:val="24"/>
          <w:szCs w:val="24"/>
        </w:rPr>
        <w:t xml:space="preserve">ity of Edinburgh Council </w:t>
      </w:r>
      <w:r w:rsidRPr="001B439D">
        <w:rPr>
          <w:rFonts w:ascii="Arial" w:hAnsi="Arial" w:cs="Arial"/>
          <w:sz w:val="24"/>
          <w:szCs w:val="24"/>
        </w:rPr>
        <w:t xml:space="preserve">and NHS Lothian for </w:t>
      </w:r>
      <w:r w:rsidR="00595961" w:rsidRPr="001B439D">
        <w:rPr>
          <w:rFonts w:ascii="Arial" w:hAnsi="Arial" w:cs="Arial"/>
          <w:sz w:val="24"/>
          <w:szCs w:val="24"/>
        </w:rPr>
        <w:t>the delivery of these services.</w:t>
      </w:r>
    </w:p>
    <w:p w14:paraId="7FD91D4D" w14:textId="77777777" w:rsidR="00256E81" w:rsidRDefault="00256E81" w:rsidP="00256E81">
      <w:pPr>
        <w:pStyle w:val="Heading1"/>
        <w:rPr>
          <w:rFonts w:ascii="Arial" w:hAnsi="Arial" w:cs="Arial"/>
          <w:color w:val="19A2E7"/>
          <w:szCs w:val="24"/>
        </w:rPr>
      </w:pPr>
      <w:r w:rsidRPr="001B439D">
        <w:rPr>
          <w:rFonts w:ascii="Arial" w:hAnsi="Arial" w:cs="Arial"/>
          <w:color w:val="19A2E7"/>
          <w:szCs w:val="24"/>
        </w:rPr>
        <w:t>Edinburgh Health and Social Care Partnership</w:t>
      </w:r>
    </w:p>
    <w:p w14:paraId="4745FCFF" w14:textId="22AA5CFD" w:rsidR="00256E81" w:rsidRPr="001B439D" w:rsidRDefault="00256E81" w:rsidP="00256E81">
      <w:pPr>
        <w:rPr>
          <w:rFonts w:ascii="Arial" w:hAnsi="Arial" w:cs="Arial"/>
          <w:sz w:val="24"/>
          <w:szCs w:val="24"/>
        </w:rPr>
      </w:pPr>
      <w:r w:rsidRPr="001B439D">
        <w:rPr>
          <w:rFonts w:ascii="Arial" w:hAnsi="Arial" w:cs="Arial"/>
          <w:sz w:val="24"/>
          <w:szCs w:val="24"/>
        </w:rPr>
        <w:t xml:space="preserve">The </w:t>
      </w:r>
      <w:r w:rsidR="00693077">
        <w:rPr>
          <w:rFonts w:ascii="Arial" w:hAnsi="Arial" w:cs="Arial"/>
          <w:sz w:val="24"/>
          <w:szCs w:val="24"/>
        </w:rPr>
        <w:t xml:space="preserve">Partnership </w:t>
      </w:r>
      <w:r w:rsidRPr="001B439D">
        <w:rPr>
          <w:rFonts w:ascii="Arial" w:hAnsi="Arial" w:cs="Arial"/>
          <w:sz w:val="24"/>
          <w:szCs w:val="24"/>
        </w:rPr>
        <w:t xml:space="preserve">was created by the City of Edinburgh Council and NHS Lothian as the vehicle for </w:t>
      </w:r>
      <w:r>
        <w:rPr>
          <w:rFonts w:ascii="Arial" w:hAnsi="Arial" w:cs="Arial"/>
          <w:sz w:val="24"/>
          <w:szCs w:val="24"/>
        </w:rPr>
        <w:t xml:space="preserve">delivering </w:t>
      </w:r>
      <w:r w:rsidRPr="001B439D">
        <w:rPr>
          <w:rFonts w:ascii="Arial" w:hAnsi="Arial" w:cs="Arial"/>
          <w:sz w:val="24"/>
          <w:szCs w:val="24"/>
        </w:rPr>
        <w:t xml:space="preserve">services delegated to the EIJB. Although staff remain employed by either </w:t>
      </w:r>
      <w:r w:rsidR="00693077">
        <w:rPr>
          <w:rFonts w:ascii="Arial" w:hAnsi="Arial" w:cs="Arial"/>
          <w:sz w:val="24"/>
          <w:szCs w:val="24"/>
        </w:rPr>
        <w:t xml:space="preserve">Edinburgh City </w:t>
      </w:r>
      <w:r w:rsidRPr="001B439D">
        <w:rPr>
          <w:rFonts w:ascii="Arial" w:hAnsi="Arial" w:cs="Arial"/>
          <w:sz w:val="24"/>
          <w:szCs w:val="24"/>
        </w:rPr>
        <w:t>Council or NHS Lothian, they work in an integrated organisational structure. The Partnership</w:t>
      </w:r>
      <w:r w:rsidR="009C49AA">
        <w:rPr>
          <w:rFonts w:ascii="Arial" w:hAnsi="Arial" w:cs="Arial"/>
          <w:sz w:val="24"/>
          <w:szCs w:val="24"/>
        </w:rPr>
        <w:t xml:space="preserve"> work </w:t>
      </w:r>
      <w:r w:rsidRPr="001B439D">
        <w:rPr>
          <w:rFonts w:ascii="Arial" w:hAnsi="Arial" w:cs="Arial"/>
          <w:sz w:val="24"/>
          <w:szCs w:val="24"/>
        </w:rPr>
        <w:t xml:space="preserve">in collaboration with the third sector, local communities, independent providers, service users, their </w:t>
      </w:r>
      <w:r>
        <w:rPr>
          <w:rFonts w:ascii="Arial" w:hAnsi="Arial" w:cs="Arial"/>
          <w:sz w:val="24"/>
          <w:szCs w:val="24"/>
        </w:rPr>
        <w:t>carer</w:t>
      </w:r>
      <w:r w:rsidRPr="001B439D">
        <w:rPr>
          <w:rFonts w:ascii="Arial" w:hAnsi="Arial" w:cs="Arial"/>
          <w:sz w:val="24"/>
          <w:szCs w:val="24"/>
        </w:rPr>
        <w:t>s, and staff.</w:t>
      </w:r>
    </w:p>
    <w:p w14:paraId="63079D60" w14:textId="7CBE07E2" w:rsidR="00256E81" w:rsidRPr="00353355" w:rsidRDefault="00256E81" w:rsidP="00256E81">
      <w:pPr>
        <w:rPr>
          <w:rFonts w:ascii="Arial" w:hAnsi="Arial" w:cs="Arial"/>
          <w:sz w:val="24"/>
          <w:szCs w:val="24"/>
        </w:rPr>
      </w:pPr>
      <w:r w:rsidRPr="001B439D">
        <w:rPr>
          <w:rFonts w:ascii="Arial" w:hAnsi="Arial" w:cs="Arial"/>
          <w:sz w:val="24"/>
          <w:szCs w:val="24"/>
        </w:rPr>
        <w:t>Almost 6</w:t>
      </w:r>
      <w:r>
        <w:rPr>
          <w:rFonts w:ascii="Arial" w:hAnsi="Arial" w:cs="Arial"/>
          <w:sz w:val="24"/>
          <w:szCs w:val="24"/>
        </w:rPr>
        <w:t>,</w:t>
      </w:r>
      <w:r w:rsidRPr="001B439D">
        <w:rPr>
          <w:rFonts w:ascii="Arial" w:hAnsi="Arial" w:cs="Arial"/>
          <w:sz w:val="24"/>
          <w:szCs w:val="24"/>
        </w:rPr>
        <w:t>000 staff are employed to d</w:t>
      </w:r>
      <w:r>
        <w:rPr>
          <w:rFonts w:ascii="Arial" w:hAnsi="Arial" w:cs="Arial"/>
          <w:sz w:val="24"/>
          <w:szCs w:val="24"/>
        </w:rPr>
        <w:t xml:space="preserve">eliver </w:t>
      </w:r>
      <w:r w:rsidRPr="001B439D">
        <w:rPr>
          <w:rFonts w:ascii="Arial" w:hAnsi="Arial" w:cs="Arial"/>
          <w:sz w:val="24"/>
          <w:szCs w:val="24"/>
        </w:rPr>
        <w:t xml:space="preserve">services and functions delegated to </w:t>
      </w:r>
      <w:r w:rsidR="00693077">
        <w:rPr>
          <w:rFonts w:ascii="Arial" w:hAnsi="Arial" w:cs="Arial"/>
          <w:sz w:val="24"/>
          <w:szCs w:val="24"/>
        </w:rPr>
        <w:t>the Partnership</w:t>
      </w:r>
      <w:r w:rsidR="00A450DE">
        <w:rPr>
          <w:rFonts w:ascii="Arial" w:hAnsi="Arial" w:cs="Arial"/>
          <w:sz w:val="24"/>
          <w:szCs w:val="24"/>
        </w:rPr>
        <w:t xml:space="preserve"> with a total budget of</w:t>
      </w:r>
      <w:r w:rsidRPr="001B439D">
        <w:rPr>
          <w:rFonts w:ascii="Arial" w:hAnsi="Arial" w:cs="Arial"/>
          <w:sz w:val="24"/>
          <w:szCs w:val="24"/>
        </w:rPr>
        <w:t xml:space="preserve"> over £600 million. The EIJB is responsible for strategic planning and the Partnership will develop new service models to ensure the resources available to implement the strategic plan are used to maximum effect. Increasing the pace of change is a priority for the Partnership to address the challenges of demography in a difficult financial environment.</w:t>
      </w:r>
    </w:p>
    <w:p w14:paraId="2EE48F96" w14:textId="77777777" w:rsidR="00ED0AB7" w:rsidRDefault="00ED0AB7" w:rsidP="00693077">
      <w:pPr>
        <w:pStyle w:val="Heading1"/>
        <w:rPr>
          <w:rFonts w:ascii="Arial" w:hAnsi="Arial" w:cs="Arial"/>
          <w:color w:val="19A2E7"/>
          <w:szCs w:val="24"/>
        </w:rPr>
      </w:pPr>
    </w:p>
    <w:p w14:paraId="362D4471" w14:textId="1FD7A513" w:rsidR="00693077" w:rsidRDefault="00693077" w:rsidP="00693077">
      <w:pPr>
        <w:pStyle w:val="Heading1"/>
        <w:rPr>
          <w:rFonts w:ascii="Arial" w:hAnsi="Arial" w:cs="Arial"/>
          <w:color w:val="19A2E7"/>
          <w:szCs w:val="24"/>
        </w:rPr>
      </w:pPr>
      <w:r>
        <w:rPr>
          <w:rFonts w:ascii="Arial" w:hAnsi="Arial" w:cs="Arial"/>
          <w:color w:val="19A2E7"/>
          <w:szCs w:val="24"/>
        </w:rPr>
        <w:t xml:space="preserve">Partnership </w:t>
      </w:r>
      <w:r w:rsidR="009C49AA">
        <w:rPr>
          <w:rFonts w:ascii="Arial" w:hAnsi="Arial" w:cs="Arial"/>
          <w:color w:val="19A2E7"/>
          <w:szCs w:val="24"/>
        </w:rPr>
        <w:t>s</w:t>
      </w:r>
      <w:r>
        <w:rPr>
          <w:rFonts w:ascii="Arial" w:hAnsi="Arial" w:cs="Arial"/>
          <w:color w:val="19A2E7"/>
          <w:szCs w:val="24"/>
        </w:rPr>
        <w:t>ervices</w:t>
      </w:r>
    </w:p>
    <w:p w14:paraId="01A7715B" w14:textId="77777777" w:rsidR="00024996" w:rsidRPr="001B439D" w:rsidRDefault="00024996" w:rsidP="0043053B">
      <w:pPr>
        <w:rPr>
          <w:rFonts w:ascii="Arial" w:hAnsi="Arial" w:cs="Arial"/>
          <w:sz w:val="24"/>
          <w:szCs w:val="24"/>
        </w:rPr>
      </w:pPr>
      <w:r w:rsidRPr="001B439D">
        <w:rPr>
          <w:rFonts w:ascii="Arial" w:hAnsi="Arial" w:cs="Arial"/>
          <w:sz w:val="24"/>
          <w:szCs w:val="24"/>
        </w:rPr>
        <w:t>The services that the EIJB and</w:t>
      </w:r>
      <w:r w:rsidR="00693077">
        <w:rPr>
          <w:rFonts w:ascii="Arial" w:hAnsi="Arial" w:cs="Arial"/>
          <w:sz w:val="24"/>
          <w:szCs w:val="24"/>
        </w:rPr>
        <w:t xml:space="preserve"> the Partnership</w:t>
      </w:r>
      <w:r w:rsidRPr="001B439D">
        <w:rPr>
          <w:rFonts w:ascii="Arial" w:hAnsi="Arial" w:cs="Arial"/>
          <w:sz w:val="24"/>
          <w:szCs w:val="24"/>
        </w:rPr>
        <w:t xml:space="preserve"> are responsible for include:</w:t>
      </w:r>
    </w:p>
    <w:p w14:paraId="0FB45C6B" w14:textId="77777777" w:rsidR="00353355" w:rsidRDefault="00693077" w:rsidP="000E7C03">
      <w:pPr>
        <w:pStyle w:val="ListParagraph"/>
        <w:numPr>
          <w:ilvl w:val="0"/>
          <w:numId w:val="37"/>
        </w:numPr>
        <w:rPr>
          <w:rFonts w:ascii="Arial" w:hAnsi="Arial" w:cs="Arial"/>
          <w:sz w:val="24"/>
          <w:szCs w:val="24"/>
        </w:rPr>
      </w:pPr>
      <w:r>
        <w:rPr>
          <w:rFonts w:ascii="Arial" w:hAnsi="Arial" w:cs="Arial"/>
          <w:sz w:val="24"/>
          <w:szCs w:val="24"/>
        </w:rPr>
        <w:t>s</w:t>
      </w:r>
      <w:r w:rsidR="00024996" w:rsidRPr="001B439D">
        <w:rPr>
          <w:rFonts w:ascii="Arial" w:hAnsi="Arial" w:cs="Arial"/>
          <w:sz w:val="24"/>
          <w:szCs w:val="24"/>
        </w:rPr>
        <w:t xml:space="preserve">ocial work services for adults, including </w:t>
      </w:r>
    </w:p>
    <w:p w14:paraId="154A3CBB" w14:textId="77777777" w:rsidR="00024996" w:rsidRPr="001B439D" w:rsidRDefault="00024996" w:rsidP="00353355">
      <w:pPr>
        <w:pStyle w:val="ListParagraph"/>
        <w:rPr>
          <w:rFonts w:ascii="Arial" w:hAnsi="Arial" w:cs="Arial"/>
          <w:sz w:val="24"/>
          <w:szCs w:val="24"/>
        </w:rPr>
      </w:pPr>
      <w:r w:rsidRPr="001B439D">
        <w:rPr>
          <w:rFonts w:ascii="Arial" w:hAnsi="Arial" w:cs="Arial"/>
          <w:sz w:val="24"/>
          <w:szCs w:val="24"/>
        </w:rPr>
        <w:t>disabilities, mental health, ol</w:t>
      </w:r>
      <w:r w:rsidR="00353355">
        <w:rPr>
          <w:rFonts w:ascii="Arial" w:hAnsi="Arial" w:cs="Arial"/>
          <w:sz w:val="24"/>
          <w:szCs w:val="24"/>
        </w:rPr>
        <w:t xml:space="preserve">der people, sensory </w:t>
      </w:r>
      <w:r w:rsidR="00704FD5">
        <w:rPr>
          <w:rFonts w:ascii="Arial" w:hAnsi="Arial" w:cs="Arial"/>
          <w:sz w:val="24"/>
          <w:szCs w:val="24"/>
        </w:rPr>
        <w:t>impairment,</w:t>
      </w:r>
      <w:r w:rsidR="00353355">
        <w:rPr>
          <w:rFonts w:ascii="Arial" w:hAnsi="Arial" w:cs="Arial"/>
          <w:sz w:val="24"/>
          <w:szCs w:val="24"/>
        </w:rPr>
        <w:t xml:space="preserve"> and </w:t>
      </w:r>
      <w:r w:rsidRPr="001B439D">
        <w:rPr>
          <w:rFonts w:ascii="Arial" w:hAnsi="Arial" w:cs="Arial"/>
          <w:sz w:val="24"/>
          <w:szCs w:val="24"/>
        </w:rPr>
        <w:t>substance misuse</w:t>
      </w:r>
    </w:p>
    <w:p w14:paraId="5C089854" w14:textId="77777777" w:rsidR="000E7C03" w:rsidRPr="001B439D" w:rsidRDefault="00693077" w:rsidP="000E7C03">
      <w:pPr>
        <w:pStyle w:val="ListParagraph"/>
        <w:numPr>
          <w:ilvl w:val="0"/>
          <w:numId w:val="37"/>
        </w:numPr>
        <w:rPr>
          <w:rFonts w:ascii="Arial" w:hAnsi="Arial" w:cs="Arial"/>
          <w:sz w:val="24"/>
          <w:szCs w:val="24"/>
        </w:rPr>
      </w:pPr>
      <w:r>
        <w:rPr>
          <w:rFonts w:ascii="Arial" w:hAnsi="Arial" w:cs="Arial"/>
          <w:sz w:val="24"/>
          <w:szCs w:val="24"/>
        </w:rPr>
        <w:t>s</w:t>
      </w:r>
      <w:r w:rsidR="00F363D3">
        <w:rPr>
          <w:rFonts w:ascii="Arial" w:hAnsi="Arial" w:cs="Arial"/>
          <w:sz w:val="24"/>
          <w:szCs w:val="24"/>
        </w:rPr>
        <w:t>upport for carers</w:t>
      </w:r>
    </w:p>
    <w:p w14:paraId="50C8AE29" w14:textId="77777777" w:rsidR="000E7C03" w:rsidRPr="001B439D" w:rsidRDefault="00693077" w:rsidP="000E7C03">
      <w:pPr>
        <w:pStyle w:val="ListParagraph"/>
        <w:numPr>
          <w:ilvl w:val="0"/>
          <w:numId w:val="37"/>
        </w:numPr>
        <w:rPr>
          <w:rFonts w:ascii="Arial" w:hAnsi="Arial" w:cs="Arial"/>
          <w:sz w:val="24"/>
          <w:szCs w:val="24"/>
        </w:rPr>
      </w:pPr>
      <w:r>
        <w:rPr>
          <w:rFonts w:ascii="Arial" w:hAnsi="Arial" w:cs="Arial"/>
          <w:sz w:val="24"/>
          <w:szCs w:val="24"/>
        </w:rPr>
        <w:t>p</w:t>
      </w:r>
      <w:r w:rsidR="000E7C03" w:rsidRPr="001B439D">
        <w:rPr>
          <w:rFonts w:ascii="Arial" w:hAnsi="Arial" w:cs="Arial"/>
          <w:sz w:val="24"/>
          <w:szCs w:val="24"/>
        </w:rPr>
        <w:t>rimary care serv</w:t>
      </w:r>
      <w:r w:rsidR="00F363D3">
        <w:rPr>
          <w:rFonts w:ascii="Arial" w:hAnsi="Arial" w:cs="Arial"/>
          <w:sz w:val="24"/>
          <w:szCs w:val="24"/>
        </w:rPr>
        <w:t>i</w:t>
      </w:r>
      <w:r w:rsidR="00353355">
        <w:rPr>
          <w:rFonts w:ascii="Arial" w:hAnsi="Arial" w:cs="Arial"/>
          <w:sz w:val="24"/>
          <w:szCs w:val="24"/>
        </w:rPr>
        <w:t>ces including GP</w:t>
      </w:r>
      <w:r w:rsidR="000E7C03" w:rsidRPr="001B439D">
        <w:rPr>
          <w:rFonts w:ascii="Arial" w:hAnsi="Arial" w:cs="Arial"/>
          <w:sz w:val="24"/>
          <w:szCs w:val="24"/>
        </w:rPr>
        <w:t>s and community nursing</w:t>
      </w:r>
    </w:p>
    <w:p w14:paraId="3DCE42BF" w14:textId="77777777" w:rsidR="000E7C03" w:rsidRPr="001B439D" w:rsidRDefault="00693077" w:rsidP="000E7C03">
      <w:pPr>
        <w:pStyle w:val="ListParagraph"/>
        <w:numPr>
          <w:ilvl w:val="0"/>
          <w:numId w:val="37"/>
        </w:numPr>
        <w:rPr>
          <w:rFonts w:ascii="Arial" w:hAnsi="Arial" w:cs="Arial"/>
          <w:sz w:val="24"/>
          <w:szCs w:val="24"/>
        </w:rPr>
      </w:pPr>
      <w:r>
        <w:rPr>
          <w:rFonts w:ascii="Arial" w:hAnsi="Arial" w:cs="Arial"/>
          <w:sz w:val="24"/>
          <w:szCs w:val="24"/>
        </w:rPr>
        <w:t>a</w:t>
      </w:r>
      <w:r w:rsidR="000E7C03" w:rsidRPr="001B439D">
        <w:rPr>
          <w:rFonts w:ascii="Arial" w:hAnsi="Arial" w:cs="Arial"/>
          <w:sz w:val="24"/>
          <w:szCs w:val="24"/>
        </w:rPr>
        <w:t xml:space="preserve">llied health professionals, such as occupational therapists, </w:t>
      </w:r>
      <w:r w:rsidR="00445B6B" w:rsidRPr="001B439D">
        <w:rPr>
          <w:rFonts w:ascii="Arial" w:hAnsi="Arial" w:cs="Arial"/>
          <w:sz w:val="24"/>
          <w:szCs w:val="24"/>
        </w:rPr>
        <w:t>psychologists,</w:t>
      </w:r>
      <w:r w:rsidR="000E7C03" w:rsidRPr="001B439D">
        <w:rPr>
          <w:rFonts w:ascii="Arial" w:hAnsi="Arial" w:cs="Arial"/>
          <w:sz w:val="24"/>
          <w:szCs w:val="24"/>
        </w:rPr>
        <w:t xml:space="preserve"> and physiotherapists</w:t>
      </w:r>
    </w:p>
    <w:p w14:paraId="2CE369C9" w14:textId="77777777" w:rsidR="000E7C03" w:rsidRPr="001B439D" w:rsidRDefault="00693077" w:rsidP="000E7C03">
      <w:pPr>
        <w:pStyle w:val="ListParagraph"/>
        <w:numPr>
          <w:ilvl w:val="0"/>
          <w:numId w:val="37"/>
        </w:numPr>
        <w:rPr>
          <w:rFonts w:ascii="Arial" w:hAnsi="Arial" w:cs="Arial"/>
          <w:sz w:val="24"/>
          <w:szCs w:val="24"/>
        </w:rPr>
      </w:pPr>
      <w:r>
        <w:rPr>
          <w:rFonts w:ascii="Arial" w:hAnsi="Arial" w:cs="Arial"/>
          <w:sz w:val="24"/>
          <w:szCs w:val="24"/>
        </w:rPr>
        <w:t>c</w:t>
      </w:r>
      <w:r w:rsidR="000E7C03" w:rsidRPr="001B439D">
        <w:rPr>
          <w:rFonts w:ascii="Arial" w:hAnsi="Arial" w:cs="Arial"/>
          <w:sz w:val="24"/>
          <w:szCs w:val="24"/>
        </w:rPr>
        <w:t xml:space="preserve">ommunity dental, </w:t>
      </w:r>
      <w:r w:rsidR="00445B6B" w:rsidRPr="001B439D">
        <w:rPr>
          <w:rFonts w:ascii="Arial" w:hAnsi="Arial" w:cs="Arial"/>
          <w:sz w:val="24"/>
          <w:szCs w:val="24"/>
        </w:rPr>
        <w:t>ophthalmic,</w:t>
      </w:r>
      <w:r w:rsidR="000E7C03" w:rsidRPr="001B439D">
        <w:rPr>
          <w:rFonts w:ascii="Arial" w:hAnsi="Arial" w:cs="Arial"/>
          <w:sz w:val="24"/>
          <w:szCs w:val="24"/>
        </w:rPr>
        <w:t xml:space="preserve"> and pharmaceutical services</w:t>
      </w:r>
    </w:p>
    <w:p w14:paraId="2B5E1A0A" w14:textId="77777777" w:rsidR="000E7C03" w:rsidRPr="001B439D" w:rsidRDefault="00693077" w:rsidP="000E7C03">
      <w:pPr>
        <w:pStyle w:val="ListParagraph"/>
        <w:numPr>
          <w:ilvl w:val="0"/>
          <w:numId w:val="37"/>
        </w:numPr>
        <w:rPr>
          <w:rFonts w:ascii="Arial" w:hAnsi="Arial" w:cs="Arial"/>
          <w:sz w:val="24"/>
          <w:szCs w:val="24"/>
        </w:rPr>
      </w:pPr>
      <w:r>
        <w:rPr>
          <w:rFonts w:ascii="Arial" w:hAnsi="Arial" w:cs="Arial"/>
          <w:sz w:val="24"/>
          <w:szCs w:val="24"/>
        </w:rPr>
        <w:t>c</w:t>
      </w:r>
      <w:r w:rsidR="000E7C03" w:rsidRPr="001B439D">
        <w:rPr>
          <w:rFonts w:ascii="Arial" w:hAnsi="Arial" w:cs="Arial"/>
          <w:sz w:val="24"/>
          <w:szCs w:val="24"/>
        </w:rPr>
        <w:t>ontinence services</w:t>
      </w:r>
    </w:p>
    <w:p w14:paraId="5419B930" w14:textId="5BE13E38" w:rsidR="000E7C03" w:rsidRPr="001B439D" w:rsidRDefault="00693077" w:rsidP="000E7C03">
      <w:pPr>
        <w:pStyle w:val="ListParagraph"/>
        <w:numPr>
          <w:ilvl w:val="0"/>
          <w:numId w:val="37"/>
        </w:numPr>
        <w:rPr>
          <w:rFonts w:ascii="Arial" w:hAnsi="Arial" w:cs="Arial"/>
          <w:sz w:val="24"/>
          <w:szCs w:val="24"/>
        </w:rPr>
      </w:pPr>
      <w:r>
        <w:rPr>
          <w:rFonts w:ascii="Arial" w:hAnsi="Arial" w:cs="Arial"/>
          <w:sz w:val="24"/>
          <w:szCs w:val="24"/>
        </w:rPr>
        <w:t>u</w:t>
      </w:r>
      <w:r w:rsidR="000E7C03" w:rsidRPr="001B439D">
        <w:rPr>
          <w:rFonts w:ascii="Arial" w:hAnsi="Arial" w:cs="Arial"/>
          <w:sz w:val="24"/>
          <w:szCs w:val="24"/>
        </w:rPr>
        <w:t>nplanned admissions to hospital</w:t>
      </w:r>
      <w:r w:rsidR="009C49AA">
        <w:rPr>
          <w:rFonts w:ascii="Arial" w:hAnsi="Arial" w:cs="Arial"/>
          <w:sz w:val="24"/>
          <w:szCs w:val="24"/>
        </w:rPr>
        <w:t>.</w:t>
      </w:r>
    </w:p>
    <w:p w14:paraId="79E2522E" w14:textId="77777777" w:rsidR="001B439D" w:rsidRPr="001B439D" w:rsidRDefault="001B439D" w:rsidP="001B439D">
      <w:pPr>
        <w:rPr>
          <w:rFonts w:ascii="Arial" w:hAnsi="Arial" w:cs="Arial"/>
          <w:sz w:val="24"/>
          <w:szCs w:val="24"/>
        </w:rPr>
      </w:pPr>
    </w:p>
    <w:p w14:paraId="7A77B68D" w14:textId="77777777" w:rsidR="0043053B" w:rsidRDefault="0043053B" w:rsidP="00A9685A">
      <w:pPr>
        <w:rPr>
          <w:rFonts w:ascii="Arial" w:hAnsi="Arial" w:cs="Arial"/>
          <w:b/>
        </w:rPr>
      </w:pPr>
    </w:p>
    <w:p w14:paraId="5DA34B90" w14:textId="77777777" w:rsidR="0043053B" w:rsidRDefault="0043053B" w:rsidP="00A9685A">
      <w:pPr>
        <w:rPr>
          <w:rFonts w:ascii="Arial" w:hAnsi="Arial" w:cs="Arial"/>
          <w:b/>
        </w:rPr>
      </w:pPr>
    </w:p>
    <w:p w14:paraId="5C96B564" w14:textId="77777777" w:rsidR="0043053B" w:rsidRDefault="0043053B" w:rsidP="00A9685A">
      <w:pPr>
        <w:rPr>
          <w:rFonts w:ascii="Arial" w:hAnsi="Arial" w:cs="Arial"/>
          <w:b/>
        </w:rPr>
      </w:pPr>
    </w:p>
    <w:p w14:paraId="1CB9B49E" w14:textId="77777777" w:rsidR="0043053B" w:rsidRDefault="0043053B" w:rsidP="00A9685A">
      <w:pPr>
        <w:rPr>
          <w:rFonts w:ascii="Arial" w:hAnsi="Arial" w:cs="Arial"/>
          <w:b/>
        </w:rPr>
      </w:pPr>
    </w:p>
    <w:p w14:paraId="1B52CB78" w14:textId="77777777" w:rsidR="0043053B" w:rsidRDefault="0043053B" w:rsidP="00A9685A">
      <w:pPr>
        <w:rPr>
          <w:rFonts w:ascii="Arial" w:hAnsi="Arial" w:cs="Arial"/>
          <w:b/>
        </w:rPr>
      </w:pPr>
    </w:p>
    <w:p w14:paraId="52548BAA" w14:textId="77777777" w:rsidR="00165005" w:rsidRDefault="00165005" w:rsidP="00A9685A">
      <w:pPr>
        <w:rPr>
          <w:rFonts w:ascii="Arial" w:hAnsi="Arial" w:cs="Arial"/>
          <w:b/>
        </w:rPr>
      </w:pPr>
    </w:p>
    <w:p w14:paraId="107EE721" w14:textId="77777777" w:rsidR="0043053B" w:rsidRDefault="0043053B" w:rsidP="00A9685A">
      <w:pPr>
        <w:rPr>
          <w:rFonts w:ascii="Arial" w:hAnsi="Arial" w:cs="Arial"/>
          <w:b/>
        </w:rPr>
      </w:pPr>
    </w:p>
    <w:p w14:paraId="6F75A5D1" w14:textId="77777777" w:rsidR="0043053B" w:rsidRDefault="00353355" w:rsidP="00A9685A">
      <w:pPr>
        <w:rPr>
          <w:rFonts w:ascii="Arial" w:hAnsi="Arial" w:cs="Arial"/>
          <w:b/>
        </w:rPr>
      </w:pPr>
      <w:r>
        <w:rPr>
          <w:noProof/>
        </w:rPr>
        <w:drawing>
          <wp:anchor distT="0" distB="0" distL="114300" distR="114300" simplePos="0" relativeHeight="251702272" behindDoc="0" locked="0" layoutInCell="1" allowOverlap="1" wp14:anchorId="0E11899B" wp14:editId="51D8B58E">
            <wp:simplePos x="0" y="0"/>
            <wp:positionH relativeFrom="column">
              <wp:posOffset>1058545</wp:posOffset>
            </wp:positionH>
            <wp:positionV relativeFrom="paragraph">
              <wp:posOffset>276225</wp:posOffset>
            </wp:positionV>
            <wp:extent cx="2386330" cy="2613025"/>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6330" cy="2613025"/>
                    </a:xfrm>
                    <a:prstGeom prst="rect">
                      <a:avLst/>
                    </a:prstGeom>
                    <a:noFill/>
                    <a:ln>
                      <a:noFill/>
                    </a:ln>
                  </pic:spPr>
                </pic:pic>
              </a:graphicData>
            </a:graphic>
            <wp14:sizeRelH relativeFrom="margin">
              <wp14:pctWidth>0</wp14:pctWidth>
            </wp14:sizeRelH>
          </wp:anchor>
        </w:drawing>
      </w:r>
    </w:p>
    <w:p w14:paraId="0F67320C" w14:textId="77777777" w:rsidR="0043053B" w:rsidRDefault="0043053B" w:rsidP="00A9685A">
      <w:pPr>
        <w:rPr>
          <w:rFonts w:ascii="Arial" w:hAnsi="Arial" w:cs="Arial"/>
          <w:b/>
        </w:rPr>
      </w:pPr>
    </w:p>
    <w:p w14:paraId="04F7B83A" w14:textId="77777777" w:rsidR="0043053B" w:rsidRDefault="0043053B" w:rsidP="00A9685A">
      <w:pPr>
        <w:rPr>
          <w:rFonts w:ascii="Arial" w:hAnsi="Arial" w:cs="Arial"/>
          <w:b/>
        </w:rPr>
      </w:pPr>
    </w:p>
    <w:p w14:paraId="2E632F96" w14:textId="77777777" w:rsidR="0043053B" w:rsidRDefault="0043053B" w:rsidP="00A9685A">
      <w:pPr>
        <w:rPr>
          <w:rFonts w:ascii="Arial" w:hAnsi="Arial" w:cs="Arial"/>
          <w:b/>
        </w:rPr>
      </w:pPr>
    </w:p>
    <w:p w14:paraId="2E254EE8" w14:textId="77777777" w:rsidR="0043053B" w:rsidRDefault="0043053B" w:rsidP="00A9685A">
      <w:pPr>
        <w:rPr>
          <w:rFonts w:ascii="Arial" w:hAnsi="Arial" w:cs="Arial"/>
          <w:b/>
        </w:rPr>
      </w:pPr>
    </w:p>
    <w:p w14:paraId="6850E3B5" w14:textId="77777777" w:rsidR="0043053B" w:rsidRDefault="0043053B" w:rsidP="00A9685A">
      <w:pPr>
        <w:rPr>
          <w:rFonts w:ascii="Arial" w:hAnsi="Arial" w:cs="Arial"/>
          <w:b/>
        </w:rPr>
      </w:pPr>
    </w:p>
    <w:p w14:paraId="023C9743" w14:textId="77777777" w:rsidR="0043053B" w:rsidRDefault="0043053B" w:rsidP="00A9685A">
      <w:pPr>
        <w:rPr>
          <w:rFonts w:ascii="Arial" w:hAnsi="Arial" w:cs="Arial"/>
          <w:b/>
        </w:rPr>
      </w:pPr>
    </w:p>
    <w:p w14:paraId="69838628" w14:textId="77777777" w:rsidR="0043053B" w:rsidRDefault="0043053B" w:rsidP="00A9685A">
      <w:pPr>
        <w:rPr>
          <w:rFonts w:ascii="Arial" w:hAnsi="Arial" w:cs="Arial"/>
          <w:b/>
        </w:rPr>
      </w:pPr>
    </w:p>
    <w:p w14:paraId="75BE9BCD" w14:textId="77777777" w:rsidR="0043053B" w:rsidRPr="0043053B" w:rsidRDefault="0043053B" w:rsidP="00A9685A">
      <w:pPr>
        <w:rPr>
          <w:rFonts w:ascii="Arial" w:hAnsi="Arial" w:cs="Arial"/>
          <w:b/>
        </w:rPr>
      </w:pPr>
    </w:p>
    <w:p w14:paraId="2C6BEE33" w14:textId="77777777" w:rsidR="00AD347E" w:rsidRPr="0043053B" w:rsidRDefault="00AD347E" w:rsidP="00A9685A">
      <w:pPr>
        <w:rPr>
          <w:rFonts w:ascii="Arial" w:hAnsi="Arial" w:cs="Arial"/>
          <w:b/>
        </w:rPr>
      </w:pPr>
    </w:p>
    <w:p w14:paraId="439DF591" w14:textId="77777777" w:rsidR="00AD347E" w:rsidRPr="0043053B" w:rsidRDefault="00AD347E" w:rsidP="00A9685A">
      <w:pPr>
        <w:rPr>
          <w:rFonts w:ascii="Arial" w:hAnsi="Arial" w:cs="Arial"/>
          <w:b/>
        </w:rPr>
      </w:pPr>
    </w:p>
    <w:p w14:paraId="1DE289C1" w14:textId="77777777" w:rsidR="00AD347E" w:rsidRPr="0043053B" w:rsidRDefault="00165005" w:rsidP="00A9685A">
      <w:pPr>
        <w:rPr>
          <w:rFonts w:ascii="Arial" w:hAnsi="Arial" w:cs="Arial"/>
          <w:b/>
        </w:rPr>
      </w:pPr>
      <w:r w:rsidRPr="0043053B">
        <w:rPr>
          <w:rFonts w:ascii="Arial" w:hAnsi="Arial" w:cs="Arial"/>
          <w:b/>
          <w:noProof/>
        </w:rPr>
        <w:drawing>
          <wp:anchor distT="0" distB="0" distL="114300" distR="114300" simplePos="0" relativeHeight="251674624" behindDoc="0" locked="0" layoutInCell="1" allowOverlap="1" wp14:anchorId="01B9F5E9" wp14:editId="561B9FA5">
            <wp:simplePos x="0" y="0"/>
            <wp:positionH relativeFrom="margin">
              <wp:posOffset>6000750</wp:posOffset>
            </wp:positionH>
            <wp:positionV relativeFrom="paragraph">
              <wp:posOffset>61595</wp:posOffset>
            </wp:positionV>
            <wp:extent cx="2218690" cy="2621280"/>
            <wp:effectExtent l="0" t="0" r="0" b="7620"/>
            <wp:wrapNone/>
            <wp:docPr id="7" name="Picture 7" descr="C:\Users\9020157\AppData\Local\Microsoft\Windows\Temporary Internet Files\Content.Outlook\Q2EVQNEI\Peopl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20157\AppData\Local\Microsoft\Windows\Temporary Internet Files\Content.Outlook\Q2EVQNEI\People (0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869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B6EEF" w14:textId="77777777" w:rsidR="00AD347E" w:rsidRPr="0043053B" w:rsidRDefault="00AD347E" w:rsidP="00A9685A">
      <w:pPr>
        <w:rPr>
          <w:rFonts w:ascii="Arial" w:hAnsi="Arial" w:cs="Arial"/>
          <w:b/>
        </w:rPr>
      </w:pPr>
    </w:p>
    <w:p w14:paraId="156B74AF" w14:textId="77777777" w:rsidR="00AD347E" w:rsidRPr="0043053B" w:rsidRDefault="00AD347E" w:rsidP="00A9685A">
      <w:pPr>
        <w:rPr>
          <w:rFonts w:ascii="Arial" w:hAnsi="Arial" w:cs="Arial"/>
          <w:b/>
        </w:rPr>
      </w:pPr>
    </w:p>
    <w:p w14:paraId="56681758" w14:textId="77777777" w:rsidR="00AD347E" w:rsidRPr="0043053B" w:rsidRDefault="00AD347E" w:rsidP="00A9685A">
      <w:pPr>
        <w:rPr>
          <w:rFonts w:ascii="Arial" w:hAnsi="Arial" w:cs="Arial"/>
          <w:b/>
        </w:rPr>
      </w:pPr>
    </w:p>
    <w:p w14:paraId="72546687" w14:textId="77777777" w:rsidR="00AD347E" w:rsidRPr="0043053B" w:rsidRDefault="00AD347E" w:rsidP="00A9685A">
      <w:pPr>
        <w:rPr>
          <w:rFonts w:ascii="Arial" w:hAnsi="Arial" w:cs="Arial"/>
          <w:b/>
        </w:rPr>
      </w:pPr>
    </w:p>
    <w:p w14:paraId="2AEE47E6" w14:textId="77777777" w:rsidR="00AD347E" w:rsidRPr="0043053B" w:rsidRDefault="00AD347E" w:rsidP="00A9685A">
      <w:pPr>
        <w:rPr>
          <w:rFonts w:ascii="Arial" w:hAnsi="Arial" w:cs="Arial"/>
          <w:b/>
        </w:rPr>
      </w:pPr>
    </w:p>
    <w:p w14:paraId="5BE3A812" w14:textId="77777777" w:rsidR="003F756E" w:rsidRPr="0043053B" w:rsidRDefault="003F756E" w:rsidP="00A9685A">
      <w:pPr>
        <w:rPr>
          <w:rFonts w:ascii="Arial" w:hAnsi="Arial" w:cs="Arial"/>
          <w:b/>
        </w:rPr>
        <w:sectPr w:rsidR="003F756E" w:rsidRPr="0043053B" w:rsidSect="00CD0350">
          <w:footerReference w:type="first" r:id="rId17"/>
          <w:pgSz w:w="16838" w:h="11906" w:orient="landscape"/>
          <w:pgMar w:top="1440" w:right="1440" w:bottom="1135" w:left="1440" w:header="0" w:footer="708" w:gutter="0"/>
          <w:cols w:num="2" w:space="678"/>
          <w:docGrid w:linePitch="360"/>
        </w:sectPr>
      </w:pPr>
    </w:p>
    <w:p w14:paraId="47B39FB1" w14:textId="1441ACE0" w:rsidR="00317626" w:rsidRPr="008F145D" w:rsidRDefault="0001770F" w:rsidP="003F756E">
      <w:pPr>
        <w:pStyle w:val="Heading1"/>
        <w:rPr>
          <w:rFonts w:ascii="Arial" w:hAnsi="Arial" w:cs="Arial"/>
          <w:color w:val="19A2E7"/>
          <w:szCs w:val="22"/>
        </w:rPr>
      </w:pPr>
      <w:r w:rsidRPr="008F145D">
        <w:rPr>
          <w:rFonts w:ascii="Arial" w:hAnsi="Arial" w:cs="Arial"/>
          <w:color w:val="19A2E7"/>
          <w:szCs w:val="22"/>
        </w:rPr>
        <w:lastRenderedPageBreak/>
        <w:t>Health an</w:t>
      </w:r>
      <w:r w:rsidR="00AD347E" w:rsidRPr="008F145D">
        <w:rPr>
          <w:rFonts w:ascii="Arial" w:hAnsi="Arial" w:cs="Arial"/>
          <w:color w:val="19A2E7"/>
          <w:szCs w:val="22"/>
        </w:rPr>
        <w:t xml:space="preserve">d </w:t>
      </w:r>
      <w:r w:rsidR="009C49AA">
        <w:rPr>
          <w:rFonts w:ascii="Arial" w:hAnsi="Arial" w:cs="Arial"/>
          <w:color w:val="19A2E7"/>
          <w:szCs w:val="22"/>
        </w:rPr>
        <w:t>s</w:t>
      </w:r>
      <w:r w:rsidR="00AD347E" w:rsidRPr="008F145D">
        <w:rPr>
          <w:rFonts w:ascii="Arial" w:hAnsi="Arial" w:cs="Arial"/>
          <w:color w:val="19A2E7"/>
          <w:szCs w:val="22"/>
        </w:rPr>
        <w:t xml:space="preserve">ocial </w:t>
      </w:r>
      <w:r w:rsidR="009C49AA">
        <w:rPr>
          <w:rFonts w:ascii="Arial" w:hAnsi="Arial" w:cs="Arial"/>
          <w:color w:val="19A2E7"/>
          <w:szCs w:val="22"/>
        </w:rPr>
        <w:t>c</w:t>
      </w:r>
      <w:r w:rsidR="00AD347E" w:rsidRPr="008F145D">
        <w:rPr>
          <w:rFonts w:ascii="Arial" w:hAnsi="Arial" w:cs="Arial"/>
          <w:color w:val="19A2E7"/>
          <w:szCs w:val="22"/>
        </w:rPr>
        <w:t>are in</w:t>
      </w:r>
      <w:r w:rsidR="002E03A8">
        <w:rPr>
          <w:rFonts w:ascii="Arial" w:hAnsi="Arial" w:cs="Arial"/>
          <w:color w:val="19A2E7"/>
          <w:szCs w:val="22"/>
        </w:rPr>
        <w:t xml:space="preserve"> Edinburgh – </w:t>
      </w:r>
      <w:r w:rsidR="009C49AA">
        <w:rPr>
          <w:rFonts w:ascii="Arial" w:hAnsi="Arial" w:cs="Arial"/>
          <w:color w:val="19A2E7"/>
          <w:szCs w:val="22"/>
        </w:rPr>
        <w:t>k</w:t>
      </w:r>
      <w:r w:rsidR="002E03A8">
        <w:rPr>
          <w:rFonts w:ascii="Arial" w:hAnsi="Arial" w:cs="Arial"/>
          <w:color w:val="19A2E7"/>
          <w:szCs w:val="22"/>
        </w:rPr>
        <w:t xml:space="preserve">ey </w:t>
      </w:r>
      <w:r w:rsidR="009C49AA">
        <w:rPr>
          <w:rFonts w:ascii="Arial" w:hAnsi="Arial" w:cs="Arial"/>
          <w:color w:val="19A2E7"/>
          <w:szCs w:val="22"/>
        </w:rPr>
        <w:t>p</w:t>
      </w:r>
      <w:r w:rsidR="00317626" w:rsidRPr="008F145D">
        <w:rPr>
          <w:rFonts w:ascii="Arial" w:hAnsi="Arial" w:cs="Arial"/>
          <w:color w:val="19A2E7"/>
          <w:szCs w:val="22"/>
        </w:rPr>
        <w:t xml:space="preserve">riorities </w:t>
      </w:r>
    </w:p>
    <w:p w14:paraId="51022B62" w14:textId="77777777" w:rsidR="004A6F85" w:rsidRDefault="008C162C" w:rsidP="004A6F85">
      <w:pPr>
        <w:spacing w:after="0"/>
        <w:rPr>
          <w:rFonts w:ascii="Arial" w:hAnsi="Arial" w:cs="Arial"/>
          <w:sz w:val="24"/>
        </w:rPr>
      </w:pPr>
      <w:r w:rsidRPr="008F145D">
        <w:rPr>
          <w:rFonts w:ascii="Arial" w:hAnsi="Arial" w:cs="Arial"/>
          <w:sz w:val="24"/>
        </w:rPr>
        <w:t xml:space="preserve">The </w:t>
      </w:r>
      <w:r w:rsidR="00693077">
        <w:rPr>
          <w:rFonts w:ascii="Arial" w:hAnsi="Arial" w:cs="Arial"/>
          <w:sz w:val="24"/>
        </w:rPr>
        <w:t>Partnership</w:t>
      </w:r>
      <w:r w:rsidRPr="008F145D">
        <w:rPr>
          <w:rFonts w:ascii="Arial" w:hAnsi="Arial" w:cs="Arial"/>
          <w:sz w:val="24"/>
        </w:rPr>
        <w:t xml:space="preserve"> has agreed several key priorities which will guide the planning and delivery of services in the future</w:t>
      </w:r>
      <w:r w:rsidR="00A450DE">
        <w:rPr>
          <w:rFonts w:ascii="Arial" w:hAnsi="Arial" w:cs="Arial"/>
          <w:sz w:val="24"/>
        </w:rPr>
        <w:t xml:space="preserve"> and they</w:t>
      </w:r>
      <w:r w:rsidRPr="008F145D">
        <w:rPr>
          <w:rFonts w:ascii="Arial" w:hAnsi="Arial" w:cs="Arial"/>
          <w:sz w:val="24"/>
        </w:rPr>
        <w:t xml:space="preserve"> fall into six broad areas:</w:t>
      </w:r>
    </w:p>
    <w:p w14:paraId="5B471F86" w14:textId="77777777" w:rsidR="00E57489" w:rsidRPr="00E57489" w:rsidRDefault="00E57489" w:rsidP="004A6F85">
      <w:pPr>
        <w:spacing w:after="0"/>
        <w:rPr>
          <w:rFonts w:ascii="Arial" w:hAnsi="Arial" w:cs="Arial"/>
          <w:b/>
          <w:sz w:val="24"/>
        </w:rPr>
      </w:pPr>
    </w:p>
    <w:p w14:paraId="5291381D" w14:textId="64F63A9C" w:rsidR="00E57489" w:rsidRPr="00E57489" w:rsidRDefault="00E57489" w:rsidP="00E57489">
      <w:pPr>
        <w:pStyle w:val="ListParagraph"/>
        <w:numPr>
          <w:ilvl w:val="0"/>
          <w:numId w:val="44"/>
        </w:numPr>
        <w:spacing w:after="0"/>
        <w:rPr>
          <w:rFonts w:ascii="Arial" w:hAnsi="Arial" w:cs="Arial"/>
          <w:b/>
          <w:sz w:val="24"/>
        </w:rPr>
      </w:pPr>
      <w:r w:rsidRPr="00E57489">
        <w:rPr>
          <w:rFonts w:ascii="Arial" w:hAnsi="Arial" w:cs="Arial"/>
          <w:b/>
          <w:sz w:val="24"/>
        </w:rPr>
        <w:t xml:space="preserve">Tackling </w:t>
      </w:r>
      <w:r w:rsidR="009C49AA">
        <w:rPr>
          <w:rFonts w:ascii="Arial" w:hAnsi="Arial" w:cs="Arial"/>
          <w:b/>
          <w:sz w:val="24"/>
        </w:rPr>
        <w:t>e</w:t>
      </w:r>
      <w:r w:rsidRPr="00E57489">
        <w:rPr>
          <w:rFonts w:ascii="Arial" w:hAnsi="Arial" w:cs="Arial"/>
          <w:b/>
          <w:sz w:val="24"/>
        </w:rPr>
        <w:t>qualities</w:t>
      </w:r>
    </w:p>
    <w:p w14:paraId="2822819C" w14:textId="77777777" w:rsidR="00E57489" w:rsidRDefault="00E57489" w:rsidP="00E57489">
      <w:pPr>
        <w:spacing w:after="0"/>
        <w:ind w:left="720"/>
        <w:rPr>
          <w:rFonts w:ascii="Arial" w:hAnsi="Arial" w:cs="Arial"/>
          <w:sz w:val="24"/>
        </w:rPr>
      </w:pPr>
      <w:r w:rsidRPr="00E57489">
        <w:rPr>
          <w:rFonts w:ascii="Arial" w:hAnsi="Arial" w:cs="Arial"/>
          <w:sz w:val="24"/>
        </w:rPr>
        <w:t>Working with our partners to tackle the causes of inequality by supporting people at greatest risk and focusing on actions that mitigate the health and social consequences of inequalities and help individuals and communities resist the effects of inequality on health and wellbeing.</w:t>
      </w:r>
    </w:p>
    <w:p w14:paraId="4ED305AD" w14:textId="77777777" w:rsidR="00E57489" w:rsidRDefault="00E57489" w:rsidP="00E57489">
      <w:pPr>
        <w:spacing w:after="0"/>
        <w:rPr>
          <w:rFonts w:ascii="Arial" w:hAnsi="Arial" w:cs="Arial"/>
          <w:sz w:val="24"/>
        </w:rPr>
      </w:pPr>
    </w:p>
    <w:p w14:paraId="108DAD0B" w14:textId="2D55A064" w:rsidR="00E57489" w:rsidRDefault="00E57489" w:rsidP="00E57489">
      <w:pPr>
        <w:pStyle w:val="ListParagraph"/>
        <w:numPr>
          <w:ilvl w:val="0"/>
          <w:numId w:val="44"/>
        </w:numPr>
        <w:spacing w:after="0"/>
        <w:rPr>
          <w:rFonts w:ascii="Arial" w:hAnsi="Arial" w:cs="Arial"/>
          <w:b/>
          <w:sz w:val="24"/>
        </w:rPr>
      </w:pPr>
      <w:r w:rsidRPr="00E57489">
        <w:rPr>
          <w:rFonts w:ascii="Arial" w:hAnsi="Arial" w:cs="Arial"/>
          <w:b/>
          <w:sz w:val="24"/>
        </w:rPr>
        <w:t xml:space="preserve">Prevention and </w:t>
      </w:r>
      <w:r w:rsidR="009C49AA">
        <w:rPr>
          <w:rFonts w:ascii="Arial" w:hAnsi="Arial" w:cs="Arial"/>
          <w:b/>
          <w:sz w:val="24"/>
        </w:rPr>
        <w:t>e</w:t>
      </w:r>
      <w:r w:rsidRPr="00E57489">
        <w:rPr>
          <w:rFonts w:ascii="Arial" w:hAnsi="Arial" w:cs="Arial"/>
          <w:b/>
          <w:sz w:val="24"/>
        </w:rPr>
        <w:t>arly Intervention</w:t>
      </w:r>
    </w:p>
    <w:p w14:paraId="263447C1" w14:textId="77777777" w:rsidR="00E57489" w:rsidRDefault="00E57489" w:rsidP="00E57489">
      <w:pPr>
        <w:pStyle w:val="ListParagraph"/>
        <w:rPr>
          <w:rFonts w:ascii="Arial" w:hAnsi="Arial" w:cs="Arial"/>
          <w:color w:val="000000" w:themeColor="text1"/>
          <w:sz w:val="24"/>
          <w:szCs w:val="24"/>
          <w14:textOutline w14:w="9525" w14:cap="rnd" w14:cmpd="sng" w14:algn="ctr">
            <w14:noFill/>
            <w14:prstDash w14:val="solid"/>
            <w14:bevel/>
          </w14:textOutline>
        </w:rPr>
      </w:pPr>
      <w:r w:rsidRPr="00E57489">
        <w:rPr>
          <w:rFonts w:ascii="Arial" w:hAnsi="Arial" w:cs="Arial"/>
          <w:color w:val="000000" w:themeColor="text1"/>
          <w:sz w:val="24"/>
          <w:szCs w:val="24"/>
          <w14:textOutline w14:w="9525" w14:cap="rnd" w14:cmpd="sng" w14:algn="ctr">
            <w14:noFill/>
            <w14:prstDash w14:val="solid"/>
            <w14:bevel/>
          </w14:textOutline>
        </w:rPr>
        <w:t>Supporting and encouraging people to achieve their full potential, stay resilient and take more responsibility for their own health and wellbeing, making choices that increase their chances of staying healthy for as long as possible, and where they do experience ill-health, promoting recovery and self-management.</w:t>
      </w:r>
    </w:p>
    <w:p w14:paraId="3EB178E7" w14:textId="77777777" w:rsidR="00E57489" w:rsidRPr="00E57489" w:rsidRDefault="00E57489" w:rsidP="00E57489">
      <w:pPr>
        <w:pStyle w:val="ListParagraph"/>
        <w:rPr>
          <w:rFonts w:ascii="Arial" w:hAnsi="Arial" w:cs="Arial"/>
          <w:b/>
          <w:color w:val="000000" w:themeColor="text1"/>
          <w:sz w:val="24"/>
          <w:szCs w:val="24"/>
          <w14:textOutline w14:w="9525" w14:cap="rnd" w14:cmpd="sng" w14:algn="ctr">
            <w14:noFill/>
            <w14:prstDash w14:val="solid"/>
            <w14:bevel/>
          </w14:textOutline>
        </w:rPr>
      </w:pPr>
    </w:p>
    <w:p w14:paraId="3977FBD4" w14:textId="34040C86" w:rsidR="00E57489" w:rsidRDefault="00E57489" w:rsidP="00E57489">
      <w:pPr>
        <w:pStyle w:val="ListParagraph"/>
        <w:numPr>
          <w:ilvl w:val="0"/>
          <w:numId w:val="44"/>
        </w:numPr>
        <w:spacing w:after="0"/>
        <w:rPr>
          <w:rFonts w:ascii="Arial" w:hAnsi="Arial" w:cs="Arial"/>
          <w:b/>
          <w:sz w:val="24"/>
        </w:rPr>
      </w:pPr>
      <w:r>
        <w:rPr>
          <w:rFonts w:ascii="Arial" w:hAnsi="Arial" w:cs="Arial"/>
          <w:b/>
          <w:sz w:val="24"/>
        </w:rPr>
        <w:t xml:space="preserve">Person </w:t>
      </w:r>
      <w:r w:rsidR="009C49AA">
        <w:rPr>
          <w:rFonts w:ascii="Arial" w:hAnsi="Arial" w:cs="Arial"/>
          <w:b/>
          <w:sz w:val="24"/>
        </w:rPr>
        <w:t>c</w:t>
      </w:r>
      <w:r>
        <w:rPr>
          <w:rFonts w:ascii="Arial" w:hAnsi="Arial" w:cs="Arial"/>
          <w:b/>
          <w:sz w:val="24"/>
        </w:rPr>
        <w:t xml:space="preserve">entred </w:t>
      </w:r>
      <w:r w:rsidR="009C49AA">
        <w:rPr>
          <w:rFonts w:ascii="Arial" w:hAnsi="Arial" w:cs="Arial"/>
          <w:b/>
          <w:sz w:val="24"/>
        </w:rPr>
        <w:t>c</w:t>
      </w:r>
      <w:r>
        <w:rPr>
          <w:rFonts w:ascii="Arial" w:hAnsi="Arial" w:cs="Arial"/>
          <w:b/>
          <w:sz w:val="24"/>
        </w:rPr>
        <w:t>are</w:t>
      </w:r>
    </w:p>
    <w:p w14:paraId="4B04B98C" w14:textId="77777777" w:rsidR="00E57489" w:rsidRDefault="00E57489" w:rsidP="00E57489">
      <w:pPr>
        <w:pStyle w:val="ListParagraph"/>
        <w:spacing w:after="0"/>
        <w:rPr>
          <w:rFonts w:ascii="Arial" w:hAnsi="Arial" w:cs="Arial"/>
          <w:sz w:val="24"/>
        </w:rPr>
      </w:pPr>
      <w:r w:rsidRPr="00E57489">
        <w:rPr>
          <w:rFonts w:ascii="Arial" w:hAnsi="Arial" w:cs="Arial"/>
          <w:sz w:val="24"/>
        </w:rPr>
        <w:t>Placing “good conversations” at the centre of our engagement with citizens so that they are actively involved in decisions about how their health and social care needs should be addressed.</w:t>
      </w:r>
    </w:p>
    <w:p w14:paraId="0F4F1F48" w14:textId="77777777" w:rsidR="00E57489" w:rsidRPr="00E57489" w:rsidRDefault="00E57489" w:rsidP="00E57489">
      <w:pPr>
        <w:spacing w:after="0"/>
        <w:rPr>
          <w:rFonts w:ascii="Arial" w:hAnsi="Arial" w:cs="Arial"/>
          <w:b/>
          <w:sz w:val="24"/>
        </w:rPr>
      </w:pPr>
    </w:p>
    <w:p w14:paraId="696FC473" w14:textId="77777777" w:rsidR="00E57489" w:rsidRDefault="00E57489" w:rsidP="00E57489">
      <w:pPr>
        <w:pStyle w:val="ListParagraph"/>
        <w:numPr>
          <w:ilvl w:val="0"/>
          <w:numId w:val="44"/>
        </w:numPr>
        <w:spacing w:after="0"/>
        <w:rPr>
          <w:rFonts w:ascii="Arial" w:hAnsi="Arial" w:cs="Arial"/>
          <w:b/>
          <w:sz w:val="24"/>
        </w:rPr>
      </w:pPr>
      <w:r w:rsidRPr="00E57489">
        <w:rPr>
          <w:rFonts w:ascii="Arial" w:hAnsi="Arial" w:cs="Arial"/>
          <w:b/>
          <w:sz w:val="24"/>
        </w:rPr>
        <w:t>Providing the right care in the right place at the right time</w:t>
      </w:r>
    </w:p>
    <w:p w14:paraId="7FD071ED" w14:textId="77777777" w:rsidR="00E57489" w:rsidRPr="00E57489" w:rsidRDefault="00E57489" w:rsidP="00E57489">
      <w:pPr>
        <w:pStyle w:val="ListParagraph"/>
        <w:spacing w:after="0"/>
        <w:rPr>
          <w:rFonts w:ascii="Arial" w:hAnsi="Arial" w:cs="Arial"/>
          <w:sz w:val="24"/>
        </w:rPr>
      </w:pPr>
      <w:r w:rsidRPr="00E57489">
        <w:rPr>
          <w:rFonts w:ascii="Arial" w:hAnsi="Arial" w:cs="Arial"/>
          <w:sz w:val="24"/>
        </w:rPr>
        <w:t xml:space="preserve">Delivering the right care in the right place at the right time for each individual, so that people: </w:t>
      </w:r>
    </w:p>
    <w:p w14:paraId="7AAF7E7D" w14:textId="77777777" w:rsidR="00E57489" w:rsidRPr="00E57489" w:rsidRDefault="00E57489" w:rsidP="00E57489">
      <w:pPr>
        <w:pStyle w:val="ListParagraph"/>
        <w:numPr>
          <w:ilvl w:val="1"/>
          <w:numId w:val="44"/>
        </w:numPr>
        <w:spacing w:after="0"/>
        <w:rPr>
          <w:rFonts w:ascii="Arial" w:hAnsi="Arial" w:cs="Arial"/>
          <w:sz w:val="24"/>
        </w:rPr>
      </w:pPr>
      <w:r w:rsidRPr="00E57489">
        <w:rPr>
          <w:rFonts w:ascii="Arial" w:hAnsi="Arial" w:cs="Arial"/>
          <w:sz w:val="24"/>
        </w:rPr>
        <w:t xml:space="preserve">are assessed, treated, and supported in the community wherever possible and are admitted to hospital when clinically necessary </w:t>
      </w:r>
    </w:p>
    <w:p w14:paraId="3994891B" w14:textId="77777777" w:rsidR="00E57489" w:rsidRPr="00E57489" w:rsidRDefault="00E57489" w:rsidP="00E57489">
      <w:pPr>
        <w:pStyle w:val="ListParagraph"/>
        <w:numPr>
          <w:ilvl w:val="1"/>
          <w:numId w:val="44"/>
        </w:numPr>
        <w:spacing w:after="0"/>
        <w:rPr>
          <w:rFonts w:ascii="Arial" w:hAnsi="Arial" w:cs="Arial"/>
          <w:sz w:val="24"/>
        </w:rPr>
      </w:pPr>
      <w:r w:rsidRPr="00E57489">
        <w:rPr>
          <w:rFonts w:ascii="Arial" w:hAnsi="Arial" w:cs="Arial"/>
          <w:sz w:val="24"/>
        </w:rPr>
        <w:t xml:space="preserve">are discharged from hospital as soon as possible with support to recover and regain their independence in the community </w:t>
      </w:r>
    </w:p>
    <w:p w14:paraId="125CA8DA" w14:textId="77777777" w:rsidR="00E57489" w:rsidRPr="00E57489" w:rsidRDefault="00E57489" w:rsidP="00E57489">
      <w:pPr>
        <w:pStyle w:val="ListParagraph"/>
        <w:numPr>
          <w:ilvl w:val="1"/>
          <w:numId w:val="44"/>
        </w:numPr>
        <w:spacing w:after="0"/>
        <w:rPr>
          <w:rFonts w:ascii="Arial" w:hAnsi="Arial" w:cs="Arial"/>
          <w:sz w:val="24"/>
        </w:rPr>
      </w:pPr>
      <w:r w:rsidRPr="00E57489">
        <w:rPr>
          <w:rFonts w:ascii="Arial" w:hAnsi="Arial" w:cs="Arial"/>
          <w:sz w:val="24"/>
        </w:rPr>
        <w:t>experience a smooth transition between services</w:t>
      </w:r>
    </w:p>
    <w:p w14:paraId="07C67716" w14:textId="1A6142CE" w:rsidR="00E57489" w:rsidRDefault="00E57489" w:rsidP="00E57489">
      <w:pPr>
        <w:pStyle w:val="ListParagraph"/>
        <w:numPr>
          <w:ilvl w:val="1"/>
          <w:numId w:val="44"/>
        </w:numPr>
        <w:spacing w:after="0"/>
        <w:rPr>
          <w:rFonts w:ascii="Arial" w:hAnsi="Arial" w:cs="Arial"/>
          <w:sz w:val="24"/>
        </w:rPr>
      </w:pPr>
      <w:r w:rsidRPr="00E57489">
        <w:rPr>
          <w:rFonts w:ascii="Arial" w:hAnsi="Arial" w:cs="Arial"/>
          <w:sz w:val="24"/>
        </w:rPr>
        <w:t>have their care and support re</w:t>
      </w:r>
      <w:r w:rsidR="00A450DE">
        <w:rPr>
          <w:rFonts w:ascii="Arial" w:hAnsi="Arial" w:cs="Arial"/>
          <w:sz w:val="24"/>
        </w:rPr>
        <w:t>viewed</w:t>
      </w:r>
      <w:r w:rsidRPr="00E57489">
        <w:rPr>
          <w:rFonts w:ascii="Arial" w:hAnsi="Arial" w:cs="Arial"/>
          <w:sz w:val="24"/>
        </w:rPr>
        <w:t xml:space="preserve"> regularly to ensure these remain appropriate</w:t>
      </w:r>
      <w:r w:rsidR="009C49AA">
        <w:rPr>
          <w:rFonts w:ascii="Arial" w:hAnsi="Arial" w:cs="Arial"/>
          <w:sz w:val="24"/>
        </w:rPr>
        <w:t>.</w:t>
      </w:r>
    </w:p>
    <w:p w14:paraId="63D329D5" w14:textId="77777777" w:rsidR="00E57489" w:rsidRDefault="00E57489" w:rsidP="00E57489">
      <w:pPr>
        <w:pStyle w:val="ListParagraph"/>
        <w:spacing w:after="0"/>
        <w:ind w:left="1440"/>
        <w:rPr>
          <w:rFonts w:ascii="Arial" w:hAnsi="Arial" w:cs="Arial"/>
          <w:sz w:val="24"/>
        </w:rPr>
      </w:pPr>
    </w:p>
    <w:p w14:paraId="36F8BBFA" w14:textId="77777777" w:rsidR="00E57489" w:rsidRDefault="00E57489" w:rsidP="00E57489">
      <w:pPr>
        <w:pStyle w:val="ListParagraph"/>
        <w:spacing w:after="0"/>
        <w:ind w:left="1440"/>
        <w:rPr>
          <w:rFonts w:ascii="Arial" w:hAnsi="Arial" w:cs="Arial"/>
          <w:sz w:val="24"/>
        </w:rPr>
      </w:pPr>
    </w:p>
    <w:p w14:paraId="7F50395D" w14:textId="77777777" w:rsidR="00E57489" w:rsidRDefault="00E57489" w:rsidP="00E57489">
      <w:pPr>
        <w:pStyle w:val="ListParagraph"/>
        <w:spacing w:after="0"/>
        <w:ind w:left="1440"/>
        <w:rPr>
          <w:rFonts w:ascii="Arial" w:hAnsi="Arial" w:cs="Arial"/>
          <w:sz w:val="24"/>
        </w:rPr>
      </w:pPr>
    </w:p>
    <w:p w14:paraId="43B592EE" w14:textId="77777777" w:rsidR="00E57489" w:rsidRPr="00E57489" w:rsidRDefault="00E57489" w:rsidP="00E57489">
      <w:pPr>
        <w:pStyle w:val="ListParagraph"/>
        <w:spacing w:after="0"/>
        <w:ind w:left="1440"/>
        <w:rPr>
          <w:rFonts w:ascii="Arial" w:hAnsi="Arial" w:cs="Arial"/>
          <w:sz w:val="24"/>
        </w:rPr>
      </w:pPr>
    </w:p>
    <w:p w14:paraId="27D28EE7" w14:textId="77777777" w:rsidR="00E57489" w:rsidRDefault="00E57489" w:rsidP="00E57489">
      <w:pPr>
        <w:pStyle w:val="ListParagraph"/>
        <w:spacing w:after="0"/>
        <w:rPr>
          <w:rFonts w:ascii="Arial" w:hAnsi="Arial" w:cs="Arial"/>
          <w:b/>
          <w:sz w:val="24"/>
        </w:rPr>
      </w:pPr>
    </w:p>
    <w:p w14:paraId="088292AD" w14:textId="77777777" w:rsidR="00CD0350" w:rsidRDefault="00CD0350" w:rsidP="00CD0350">
      <w:pPr>
        <w:pStyle w:val="ListParagraph"/>
        <w:spacing w:after="0"/>
        <w:rPr>
          <w:rFonts w:ascii="Arial" w:hAnsi="Arial" w:cs="Arial"/>
          <w:b/>
          <w:sz w:val="24"/>
        </w:rPr>
      </w:pPr>
    </w:p>
    <w:p w14:paraId="53C0F09C" w14:textId="08DC5A58" w:rsidR="00E57489" w:rsidRDefault="00E57489" w:rsidP="00E57489">
      <w:pPr>
        <w:pStyle w:val="ListParagraph"/>
        <w:numPr>
          <w:ilvl w:val="0"/>
          <w:numId w:val="44"/>
        </w:numPr>
        <w:spacing w:after="0"/>
        <w:rPr>
          <w:rFonts w:ascii="Arial" w:hAnsi="Arial" w:cs="Arial"/>
          <w:b/>
          <w:sz w:val="24"/>
        </w:rPr>
      </w:pPr>
      <w:r>
        <w:rPr>
          <w:rFonts w:ascii="Arial" w:hAnsi="Arial" w:cs="Arial"/>
          <w:b/>
          <w:sz w:val="24"/>
        </w:rPr>
        <w:t>Making the best use of capacity across the whole system</w:t>
      </w:r>
    </w:p>
    <w:p w14:paraId="2BDB6F75" w14:textId="204C8F50" w:rsidR="00E57489" w:rsidRDefault="00E57489" w:rsidP="00E57489">
      <w:pPr>
        <w:pStyle w:val="ListParagraph"/>
        <w:spacing w:after="0"/>
        <w:rPr>
          <w:rFonts w:ascii="Arial" w:hAnsi="Arial" w:cs="Arial"/>
          <w:sz w:val="24"/>
        </w:rPr>
      </w:pPr>
      <w:r w:rsidRPr="00E57489">
        <w:rPr>
          <w:rFonts w:ascii="Arial" w:hAnsi="Arial" w:cs="Arial"/>
          <w:sz w:val="24"/>
        </w:rPr>
        <w:t>Developing and making best use of the capacity available in the city by working collaboratively across the statutory, third and independent sectors, with communities and individual citizens, including unpaid carers to also deliver timely and appropriate care and support to people with health and social care needs including frail and older people, people with long-term condition</w:t>
      </w:r>
      <w:r w:rsidR="009C49AA">
        <w:rPr>
          <w:rFonts w:ascii="Arial" w:hAnsi="Arial" w:cs="Arial"/>
          <w:sz w:val="24"/>
        </w:rPr>
        <w:t>s</w:t>
      </w:r>
      <w:r w:rsidRPr="00E57489">
        <w:rPr>
          <w:rFonts w:ascii="Arial" w:hAnsi="Arial" w:cs="Arial"/>
          <w:sz w:val="24"/>
        </w:rPr>
        <w:t xml:space="preserve"> and people with complex needs.</w:t>
      </w:r>
    </w:p>
    <w:p w14:paraId="1C4FACBB" w14:textId="77777777" w:rsidR="00E57489" w:rsidRDefault="00E57489" w:rsidP="00E57489">
      <w:pPr>
        <w:pStyle w:val="ListParagraph"/>
        <w:spacing w:after="0"/>
        <w:rPr>
          <w:rFonts w:ascii="Arial" w:hAnsi="Arial" w:cs="Arial"/>
          <w:sz w:val="24"/>
        </w:rPr>
      </w:pPr>
    </w:p>
    <w:p w14:paraId="37A23184" w14:textId="77777777" w:rsidR="00E57489" w:rsidRPr="00E57489" w:rsidRDefault="00E57489" w:rsidP="00E57489">
      <w:pPr>
        <w:pStyle w:val="ListParagraph"/>
        <w:numPr>
          <w:ilvl w:val="0"/>
          <w:numId w:val="44"/>
        </w:numPr>
        <w:spacing w:after="0"/>
        <w:rPr>
          <w:rFonts w:ascii="Arial" w:hAnsi="Arial" w:cs="Arial"/>
          <w:b/>
          <w:sz w:val="24"/>
        </w:rPr>
      </w:pPr>
      <w:r w:rsidRPr="00E57489">
        <w:rPr>
          <w:rFonts w:ascii="Arial" w:hAnsi="Arial" w:cs="Arial"/>
          <w:b/>
          <w:sz w:val="24"/>
        </w:rPr>
        <w:t>Managing our resources effectively</w:t>
      </w:r>
    </w:p>
    <w:p w14:paraId="6452558A" w14:textId="77777777" w:rsidR="00E57489" w:rsidRDefault="00E57489" w:rsidP="00E57489">
      <w:pPr>
        <w:pStyle w:val="ListParagraph"/>
        <w:spacing w:after="0"/>
        <w:rPr>
          <w:rFonts w:ascii="Arial" w:hAnsi="Arial" w:cs="Arial"/>
          <w:sz w:val="24"/>
        </w:rPr>
      </w:pPr>
      <w:r w:rsidRPr="00E57489">
        <w:rPr>
          <w:rFonts w:ascii="Arial" w:hAnsi="Arial" w:cs="Arial"/>
          <w:sz w:val="24"/>
        </w:rPr>
        <w:t>Making the best use of shared resources (people, buildings, information) to deliver integrated and personalised services that improve the health and wellbeing of citizens whilst managing the financial challenge.</w:t>
      </w:r>
    </w:p>
    <w:p w14:paraId="45A87F00" w14:textId="77777777" w:rsidR="00E57489" w:rsidRPr="00E57489" w:rsidRDefault="00E57489" w:rsidP="00E57489">
      <w:pPr>
        <w:pStyle w:val="ListParagraph"/>
        <w:spacing w:after="0"/>
        <w:rPr>
          <w:rFonts w:ascii="Arial" w:hAnsi="Arial" w:cs="Arial"/>
          <w:sz w:val="24"/>
        </w:rPr>
      </w:pPr>
    </w:p>
    <w:p w14:paraId="6C1D041B" w14:textId="77777777" w:rsidR="00E57489" w:rsidRPr="00E57489" w:rsidRDefault="00E57489" w:rsidP="00E57489">
      <w:pPr>
        <w:pStyle w:val="ListParagraph"/>
        <w:spacing w:after="0"/>
        <w:rPr>
          <w:rFonts w:ascii="Arial" w:hAnsi="Arial" w:cs="Arial"/>
          <w:b/>
          <w:sz w:val="24"/>
        </w:rPr>
      </w:pPr>
    </w:p>
    <w:p w14:paraId="3033693C" w14:textId="77777777" w:rsidR="00E57489" w:rsidRPr="00E57489" w:rsidRDefault="00E57489" w:rsidP="00E57489">
      <w:pPr>
        <w:spacing w:after="0"/>
        <w:rPr>
          <w:rFonts w:ascii="Arial" w:hAnsi="Arial" w:cs="Arial"/>
          <w:b/>
          <w:sz w:val="24"/>
        </w:rPr>
      </w:pPr>
    </w:p>
    <w:p w14:paraId="3F58EC27" w14:textId="77777777" w:rsidR="002E03A8" w:rsidRDefault="002E03A8" w:rsidP="004A6F85">
      <w:pPr>
        <w:spacing w:after="0"/>
        <w:rPr>
          <w:rFonts w:ascii="Arial" w:hAnsi="Arial" w:cs="Arial"/>
        </w:rPr>
      </w:pPr>
      <w:r>
        <w:rPr>
          <w:noProof/>
        </w:rPr>
        <w:drawing>
          <wp:anchor distT="0" distB="0" distL="114300" distR="114300" simplePos="0" relativeHeight="251704320" behindDoc="0" locked="0" layoutInCell="1" allowOverlap="1" wp14:anchorId="7CC85907" wp14:editId="2D0C5B74">
            <wp:simplePos x="0" y="0"/>
            <wp:positionH relativeFrom="margin">
              <wp:align>center</wp:align>
            </wp:positionH>
            <wp:positionV relativeFrom="paragraph">
              <wp:posOffset>25400</wp:posOffset>
            </wp:positionV>
            <wp:extent cx="2451138" cy="2524727"/>
            <wp:effectExtent l="0" t="0" r="6350" b="952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1138" cy="2524727"/>
                    </a:xfrm>
                    <a:prstGeom prst="rect">
                      <a:avLst/>
                    </a:prstGeom>
                    <a:noFill/>
                    <a:ln>
                      <a:noFill/>
                    </a:ln>
                  </pic:spPr>
                </pic:pic>
              </a:graphicData>
            </a:graphic>
          </wp:anchor>
        </w:drawing>
      </w:r>
      <w:r>
        <w:rPr>
          <w:noProof/>
        </w:rPr>
        <w:drawing>
          <wp:anchor distT="0" distB="0" distL="114300" distR="114300" simplePos="0" relativeHeight="251705344" behindDoc="0" locked="0" layoutInCell="1" allowOverlap="1" wp14:anchorId="4E1D38FF" wp14:editId="52206FE5">
            <wp:simplePos x="0" y="0"/>
            <wp:positionH relativeFrom="margin">
              <wp:align>right</wp:align>
            </wp:positionH>
            <wp:positionV relativeFrom="paragraph">
              <wp:posOffset>104446</wp:posOffset>
            </wp:positionV>
            <wp:extent cx="2377440" cy="2452370"/>
            <wp:effectExtent l="0" t="0" r="3810" b="508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1" locked="0" layoutInCell="1" allowOverlap="1" wp14:anchorId="41717530" wp14:editId="38A999D7">
            <wp:simplePos x="0" y="0"/>
            <wp:positionH relativeFrom="margin">
              <wp:posOffset>-110490</wp:posOffset>
            </wp:positionH>
            <wp:positionV relativeFrom="paragraph">
              <wp:posOffset>100330</wp:posOffset>
            </wp:positionV>
            <wp:extent cx="2430780" cy="2447925"/>
            <wp:effectExtent l="0" t="0" r="7620" b="9525"/>
            <wp:wrapThrough wrapText="bothSides">
              <wp:wrapPolygon edited="0">
                <wp:start x="0" y="0"/>
                <wp:lineTo x="0" y="21516"/>
                <wp:lineTo x="21498" y="21516"/>
                <wp:lineTo x="21498"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780" cy="2447925"/>
                    </a:xfrm>
                    <a:prstGeom prst="rect">
                      <a:avLst/>
                    </a:prstGeom>
                    <a:noFill/>
                    <a:ln>
                      <a:noFill/>
                    </a:ln>
                  </pic:spPr>
                </pic:pic>
              </a:graphicData>
            </a:graphic>
          </wp:anchor>
        </w:drawing>
      </w:r>
    </w:p>
    <w:p w14:paraId="51686756" w14:textId="77777777" w:rsidR="002E03A8" w:rsidRDefault="002E03A8" w:rsidP="004A6F85">
      <w:pPr>
        <w:spacing w:after="0"/>
        <w:rPr>
          <w:rFonts w:ascii="Arial" w:hAnsi="Arial" w:cs="Arial"/>
        </w:rPr>
      </w:pPr>
    </w:p>
    <w:p w14:paraId="2D513FE9" w14:textId="77777777" w:rsidR="002E03A8" w:rsidRDefault="002E03A8" w:rsidP="004A6F85">
      <w:pPr>
        <w:spacing w:after="0"/>
        <w:rPr>
          <w:rFonts w:ascii="Arial" w:hAnsi="Arial" w:cs="Arial"/>
        </w:rPr>
      </w:pPr>
    </w:p>
    <w:p w14:paraId="210D962D" w14:textId="77777777" w:rsidR="002E03A8" w:rsidRDefault="002E03A8" w:rsidP="004A6F85">
      <w:pPr>
        <w:spacing w:after="0"/>
        <w:rPr>
          <w:rFonts w:ascii="Arial" w:hAnsi="Arial" w:cs="Arial"/>
        </w:rPr>
      </w:pPr>
    </w:p>
    <w:p w14:paraId="21470F98" w14:textId="77777777" w:rsidR="002E03A8" w:rsidRDefault="002E03A8" w:rsidP="004A6F85">
      <w:pPr>
        <w:spacing w:after="0"/>
        <w:rPr>
          <w:rFonts w:ascii="Arial" w:hAnsi="Arial" w:cs="Arial"/>
        </w:rPr>
      </w:pPr>
    </w:p>
    <w:p w14:paraId="3E2E0C7E" w14:textId="77777777" w:rsidR="00660C1A" w:rsidRPr="0043053B" w:rsidRDefault="00660C1A" w:rsidP="004A6F85">
      <w:pPr>
        <w:spacing w:after="0"/>
        <w:rPr>
          <w:rFonts w:ascii="Arial" w:hAnsi="Arial" w:cs="Arial"/>
        </w:rPr>
      </w:pPr>
    </w:p>
    <w:p w14:paraId="07A20230" w14:textId="77777777" w:rsidR="00A52032" w:rsidRPr="0043053B" w:rsidRDefault="000E7C03" w:rsidP="004A6F85">
      <w:pPr>
        <w:spacing w:after="0"/>
        <w:rPr>
          <w:rFonts w:ascii="Arial" w:hAnsi="Arial" w:cs="Arial"/>
        </w:rPr>
      </w:pPr>
      <w:r w:rsidRPr="000E7C03">
        <w:t xml:space="preserve"> </w:t>
      </w:r>
    </w:p>
    <w:p w14:paraId="6D3A98B1" w14:textId="77777777" w:rsidR="00A52032" w:rsidRPr="0043053B" w:rsidRDefault="00A52032" w:rsidP="004A6F85">
      <w:pPr>
        <w:spacing w:after="0"/>
        <w:rPr>
          <w:rFonts w:ascii="Arial" w:hAnsi="Arial" w:cs="Arial"/>
        </w:rPr>
      </w:pPr>
    </w:p>
    <w:p w14:paraId="7C00B369" w14:textId="77777777" w:rsidR="00A52032" w:rsidRPr="0043053B" w:rsidRDefault="00A52032" w:rsidP="004A6F85">
      <w:pPr>
        <w:spacing w:after="0"/>
        <w:rPr>
          <w:rFonts w:ascii="Arial" w:hAnsi="Arial" w:cs="Arial"/>
        </w:rPr>
      </w:pPr>
    </w:p>
    <w:p w14:paraId="41EFBFC0" w14:textId="77777777" w:rsidR="00A52032" w:rsidRPr="0043053B" w:rsidRDefault="00A52032" w:rsidP="004A6F85">
      <w:pPr>
        <w:spacing w:after="0"/>
        <w:rPr>
          <w:rFonts w:ascii="Arial" w:hAnsi="Arial" w:cs="Arial"/>
        </w:rPr>
      </w:pPr>
    </w:p>
    <w:p w14:paraId="259C054A" w14:textId="77777777" w:rsidR="00A52032" w:rsidRPr="0043053B" w:rsidRDefault="00A52032" w:rsidP="004A6F85">
      <w:pPr>
        <w:spacing w:after="0"/>
        <w:rPr>
          <w:rFonts w:ascii="Arial" w:hAnsi="Arial" w:cs="Arial"/>
        </w:rPr>
      </w:pPr>
    </w:p>
    <w:p w14:paraId="6D83A7DE" w14:textId="77777777" w:rsidR="00A52032" w:rsidRPr="0043053B" w:rsidRDefault="00A52032" w:rsidP="004A6F85">
      <w:pPr>
        <w:spacing w:after="0"/>
        <w:rPr>
          <w:rFonts w:ascii="Arial" w:hAnsi="Arial" w:cs="Arial"/>
        </w:rPr>
      </w:pPr>
    </w:p>
    <w:p w14:paraId="6ECBF47E" w14:textId="77777777" w:rsidR="00A52032" w:rsidRPr="0043053B" w:rsidRDefault="00A52032" w:rsidP="004A6F85">
      <w:pPr>
        <w:spacing w:after="0"/>
        <w:rPr>
          <w:rFonts w:ascii="Arial" w:hAnsi="Arial" w:cs="Arial"/>
        </w:rPr>
      </w:pPr>
    </w:p>
    <w:p w14:paraId="216F87ED" w14:textId="77777777" w:rsidR="00814B53" w:rsidRDefault="00814B53" w:rsidP="00814B53">
      <w:pPr>
        <w:rPr>
          <w:rFonts w:ascii="Arial" w:hAnsi="Arial" w:cs="Arial"/>
        </w:rPr>
      </w:pPr>
    </w:p>
    <w:p w14:paraId="4EBE5634" w14:textId="77777777" w:rsidR="00E57489" w:rsidRDefault="00E57489" w:rsidP="00814B53">
      <w:pPr>
        <w:rPr>
          <w:rFonts w:ascii="Arial" w:hAnsi="Arial" w:cs="Arial"/>
        </w:rPr>
      </w:pPr>
    </w:p>
    <w:p w14:paraId="76FDF130" w14:textId="77777777" w:rsidR="00E57489" w:rsidRDefault="00E57489" w:rsidP="00814B53">
      <w:pPr>
        <w:rPr>
          <w:rFonts w:ascii="Arial" w:hAnsi="Arial" w:cs="Arial"/>
        </w:rPr>
      </w:pPr>
    </w:p>
    <w:p w14:paraId="071AB8A6" w14:textId="77777777" w:rsidR="00E57489" w:rsidRDefault="00E57489" w:rsidP="00814B53">
      <w:pPr>
        <w:rPr>
          <w:rFonts w:ascii="Arial" w:hAnsi="Arial" w:cs="Arial"/>
        </w:rPr>
      </w:pPr>
    </w:p>
    <w:p w14:paraId="272A75AC" w14:textId="77777777" w:rsidR="00E57489" w:rsidRDefault="00E57489" w:rsidP="00814B53">
      <w:pPr>
        <w:rPr>
          <w:rFonts w:ascii="Arial" w:hAnsi="Arial" w:cs="Arial"/>
        </w:rPr>
      </w:pPr>
    </w:p>
    <w:p w14:paraId="19DA5B21" w14:textId="66734B46" w:rsidR="00322960" w:rsidRPr="0043053B" w:rsidRDefault="00322960" w:rsidP="00317626">
      <w:pPr>
        <w:rPr>
          <w:rFonts w:ascii="Arial" w:hAnsi="Arial" w:cs="Arial"/>
          <w:b/>
        </w:rPr>
        <w:sectPr w:rsidR="00322960" w:rsidRPr="0043053B" w:rsidSect="00F17170">
          <w:type w:val="continuous"/>
          <w:pgSz w:w="16838" w:h="11906" w:orient="landscape"/>
          <w:pgMar w:top="709" w:right="1440" w:bottom="1440" w:left="1440" w:header="0" w:footer="708" w:gutter="0"/>
          <w:cols w:space="708"/>
          <w:titlePg/>
          <w:docGrid w:linePitch="360"/>
        </w:sectPr>
      </w:pPr>
    </w:p>
    <w:p w14:paraId="6380D0D8" w14:textId="1AE94A86" w:rsidR="003F756E" w:rsidRPr="008F145D" w:rsidRDefault="00F17170" w:rsidP="00F17170">
      <w:pPr>
        <w:pStyle w:val="Heading1"/>
        <w:rPr>
          <w:rFonts w:ascii="Arial" w:hAnsi="Arial" w:cs="Arial"/>
          <w:color w:val="19A2E7"/>
          <w:szCs w:val="22"/>
        </w:rPr>
      </w:pPr>
      <w:r w:rsidRPr="008F145D">
        <w:rPr>
          <w:rFonts w:ascii="Arial" w:hAnsi="Arial" w:cs="Arial"/>
          <w:color w:val="19A2E7"/>
          <w:szCs w:val="22"/>
        </w:rPr>
        <w:t>Edinburgh Health</w:t>
      </w:r>
      <w:r w:rsidR="005D78D9">
        <w:rPr>
          <w:rFonts w:ascii="Arial" w:hAnsi="Arial" w:cs="Arial"/>
          <w:color w:val="19A2E7"/>
          <w:szCs w:val="22"/>
        </w:rPr>
        <w:t xml:space="preserve"> and Social Care Partnership – </w:t>
      </w:r>
      <w:r w:rsidR="009C49AA">
        <w:rPr>
          <w:rFonts w:ascii="Arial" w:hAnsi="Arial" w:cs="Arial"/>
          <w:color w:val="19A2E7"/>
          <w:szCs w:val="22"/>
        </w:rPr>
        <w:t>k</w:t>
      </w:r>
      <w:r w:rsidR="005D78D9">
        <w:rPr>
          <w:rFonts w:ascii="Arial" w:hAnsi="Arial" w:cs="Arial"/>
          <w:color w:val="19A2E7"/>
          <w:szCs w:val="22"/>
        </w:rPr>
        <w:t xml:space="preserve">ey </w:t>
      </w:r>
      <w:r w:rsidR="009C49AA">
        <w:rPr>
          <w:rFonts w:ascii="Arial" w:hAnsi="Arial" w:cs="Arial"/>
          <w:color w:val="19A2E7"/>
          <w:szCs w:val="22"/>
        </w:rPr>
        <w:t>f</w:t>
      </w:r>
      <w:r w:rsidRPr="008F145D">
        <w:rPr>
          <w:rFonts w:ascii="Arial" w:hAnsi="Arial" w:cs="Arial"/>
          <w:color w:val="19A2E7"/>
          <w:szCs w:val="22"/>
        </w:rPr>
        <w:t>acts</w:t>
      </w:r>
    </w:p>
    <w:p w14:paraId="5FD8DF3C" w14:textId="680B0018" w:rsidR="009E750F" w:rsidRPr="00A450DE" w:rsidRDefault="009C49AA" w:rsidP="009E750F">
      <w:pPr>
        <w:pStyle w:val="ListParagraph"/>
        <w:numPr>
          <w:ilvl w:val="0"/>
          <w:numId w:val="21"/>
        </w:numPr>
        <w:rPr>
          <w:rFonts w:ascii="Arial" w:hAnsi="Arial" w:cs="Arial"/>
          <w:sz w:val="24"/>
          <w:szCs w:val="24"/>
        </w:rPr>
      </w:pPr>
      <w:r>
        <w:rPr>
          <w:rFonts w:ascii="Arial" w:hAnsi="Arial" w:cs="Arial"/>
          <w:sz w:val="24"/>
          <w:szCs w:val="24"/>
        </w:rPr>
        <w:t>b</w:t>
      </w:r>
      <w:r w:rsidR="009E750F" w:rsidRPr="00A450DE">
        <w:rPr>
          <w:rFonts w:ascii="Arial" w:hAnsi="Arial" w:cs="Arial"/>
          <w:sz w:val="24"/>
          <w:szCs w:val="24"/>
        </w:rPr>
        <w:t>y 2041, population projections suggest that 583,135 people will live in the city, an increase of 15% (or almost 70,000 people)</w:t>
      </w:r>
    </w:p>
    <w:p w14:paraId="1DF8E8CD" w14:textId="361FC1C6" w:rsidR="009E750F" w:rsidRPr="00A450DE" w:rsidRDefault="009C49AA" w:rsidP="009E750F">
      <w:pPr>
        <w:pStyle w:val="ListParagraph"/>
        <w:numPr>
          <w:ilvl w:val="0"/>
          <w:numId w:val="21"/>
        </w:numPr>
        <w:rPr>
          <w:rFonts w:ascii="Arial" w:hAnsi="Arial" w:cs="Arial"/>
          <w:sz w:val="24"/>
          <w:szCs w:val="24"/>
        </w:rPr>
      </w:pPr>
      <w:r>
        <w:rPr>
          <w:rFonts w:ascii="Arial" w:hAnsi="Arial" w:cs="Arial"/>
          <w:sz w:val="24"/>
          <w:szCs w:val="24"/>
        </w:rPr>
        <w:t>b</w:t>
      </w:r>
      <w:r w:rsidR="009E750F" w:rsidRPr="00A450DE">
        <w:rPr>
          <w:rFonts w:ascii="Arial" w:hAnsi="Arial" w:cs="Arial"/>
          <w:sz w:val="24"/>
          <w:szCs w:val="24"/>
        </w:rPr>
        <w:t>y 2041, compared with 2016, there will be 32% more people aged 65 and older</w:t>
      </w:r>
      <w:r w:rsidR="00353355" w:rsidRPr="00A450DE">
        <w:rPr>
          <w:rFonts w:ascii="Arial" w:hAnsi="Arial" w:cs="Arial"/>
          <w:sz w:val="24"/>
          <w:szCs w:val="24"/>
        </w:rPr>
        <w:t>,</w:t>
      </w:r>
      <w:r w:rsidR="009E750F" w:rsidRPr="00A450DE">
        <w:rPr>
          <w:rFonts w:ascii="Arial" w:hAnsi="Arial" w:cs="Arial"/>
          <w:sz w:val="24"/>
          <w:szCs w:val="24"/>
        </w:rPr>
        <w:t xml:space="preserve"> and 78% more people aged 75 years and over. A consequence of an ageing population is that there will be an increase in the number of people living with complex multimorbidit</w:t>
      </w:r>
      <w:r w:rsidR="00335BA9" w:rsidRPr="00A450DE">
        <w:rPr>
          <w:rFonts w:ascii="Arial" w:hAnsi="Arial" w:cs="Arial"/>
          <w:sz w:val="24"/>
          <w:szCs w:val="24"/>
        </w:rPr>
        <w:t>y</w:t>
      </w:r>
    </w:p>
    <w:p w14:paraId="7107B871" w14:textId="36286F5F" w:rsidR="009E750F" w:rsidRPr="00A450DE" w:rsidRDefault="009C49AA" w:rsidP="009E750F">
      <w:pPr>
        <w:pStyle w:val="ListParagraph"/>
        <w:numPr>
          <w:ilvl w:val="0"/>
          <w:numId w:val="21"/>
        </w:numPr>
        <w:rPr>
          <w:rFonts w:ascii="Arial" w:hAnsi="Arial" w:cs="Arial"/>
          <w:sz w:val="24"/>
          <w:szCs w:val="24"/>
        </w:rPr>
      </w:pPr>
      <w:r>
        <w:rPr>
          <w:rFonts w:ascii="Arial" w:hAnsi="Arial" w:cs="Arial"/>
          <w:sz w:val="24"/>
          <w:szCs w:val="24"/>
        </w:rPr>
        <w:t>a</w:t>
      </w:r>
      <w:r w:rsidR="009E750F" w:rsidRPr="00A450DE">
        <w:rPr>
          <w:rFonts w:ascii="Arial" w:hAnsi="Arial" w:cs="Arial"/>
          <w:sz w:val="24"/>
          <w:szCs w:val="24"/>
        </w:rPr>
        <w:t>s life expectancy increases so does prevalence of multimorbidity. The interaction of complex multimorbidity and dementia represents a huge challenge</w:t>
      </w:r>
    </w:p>
    <w:p w14:paraId="503BBB30" w14:textId="2A043213" w:rsidR="009E750F" w:rsidRPr="00A450DE" w:rsidRDefault="009C49AA" w:rsidP="00595961">
      <w:pPr>
        <w:pStyle w:val="ListParagraph"/>
        <w:numPr>
          <w:ilvl w:val="0"/>
          <w:numId w:val="21"/>
        </w:numPr>
        <w:rPr>
          <w:rFonts w:ascii="Arial" w:hAnsi="Arial" w:cs="Arial"/>
          <w:sz w:val="24"/>
          <w:szCs w:val="24"/>
        </w:rPr>
      </w:pPr>
      <w:r>
        <w:rPr>
          <w:rFonts w:ascii="Arial" w:hAnsi="Arial" w:cs="Arial"/>
          <w:sz w:val="24"/>
          <w:szCs w:val="24"/>
        </w:rPr>
        <w:t>t</w:t>
      </w:r>
      <w:r w:rsidR="009E750F" w:rsidRPr="00A450DE">
        <w:rPr>
          <w:rFonts w:ascii="Arial" w:hAnsi="Arial" w:cs="Arial"/>
          <w:sz w:val="24"/>
          <w:szCs w:val="24"/>
        </w:rPr>
        <w:t>here are differences in life expectancy which reflect social and economic inequalities across the city. There are pockets of poor health throughout the city, with concentrations in areas of multiple deprivation</w:t>
      </w:r>
    </w:p>
    <w:p w14:paraId="1E890F42" w14:textId="27FFBC63" w:rsidR="009E750F" w:rsidRPr="00A450DE" w:rsidRDefault="009C49AA" w:rsidP="005D78D9">
      <w:pPr>
        <w:pStyle w:val="ListParagraph"/>
        <w:numPr>
          <w:ilvl w:val="0"/>
          <w:numId w:val="21"/>
        </w:numPr>
        <w:rPr>
          <w:rFonts w:ascii="Arial" w:hAnsi="Arial" w:cs="Arial"/>
          <w:sz w:val="24"/>
          <w:szCs w:val="24"/>
        </w:rPr>
      </w:pPr>
      <w:r>
        <w:rPr>
          <w:rFonts w:ascii="Arial" w:hAnsi="Arial" w:cs="Arial"/>
          <w:sz w:val="24"/>
          <w:szCs w:val="24"/>
        </w:rPr>
        <w:t>a</w:t>
      </w:r>
      <w:r w:rsidR="009E750F" w:rsidRPr="00A450DE">
        <w:rPr>
          <w:rFonts w:ascii="Arial" w:hAnsi="Arial" w:cs="Arial"/>
          <w:sz w:val="24"/>
          <w:szCs w:val="24"/>
        </w:rPr>
        <w:t>cross the four localities, there are significant differences in terms of population size, age, health, unemployment, etc. There are also significant differences within localities</w:t>
      </w:r>
    </w:p>
    <w:p w14:paraId="0B1B2342" w14:textId="082CF222" w:rsidR="00362146" w:rsidRPr="00A450DE" w:rsidRDefault="009C49AA" w:rsidP="009E750F">
      <w:pPr>
        <w:pStyle w:val="ListParagraph"/>
        <w:numPr>
          <w:ilvl w:val="0"/>
          <w:numId w:val="21"/>
        </w:numPr>
        <w:rPr>
          <w:rFonts w:ascii="Arial" w:hAnsi="Arial" w:cs="Arial"/>
          <w:sz w:val="24"/>
          <w:szCs w:val="24"/>
        </w:rPr>
      </w:pPr>
      <w:r>
        <w:rPr>
          <w:rFonts w:ascii="Arial" w:hAnsi="Arial" w:cs="Arial"/>
          <w:sz w:val="24"/>
          <w:szCs w:val="24"/>
        </w:rPr>
        <w:t>i</w:t>
      </w:r>
      <w:r w:rsidR="00362146" w:rsidRPr="00A450DE">
        <w:rPr>
          <w:rFonts w:ascii="Arial" w:hAnsi="Arial" w:cs="Arial"/>
          <w:sz w:val="24"/>
          <w:szCs w:val="24"/>
        </w:rPr>
        <w:t>n mental health, disabilities and addictions, conservative estimates are for a 1.4% increase each year in people needing help</w:t>
      </w:r>
    </w:p>
    <w:p w14:paraId="2B244B02" w14:textId="3F59F96D" w:rsidR="00353355" w:rsidRPr="00A450DE" w:rsidRDefault="009C49AA" w:rsidP="00353355">
      <w:pPr>
        <w:pStyle w:val="ListParagraph"/>
        <w:numPr>
          <w:ilvl w:val="0"/>
          <w:numId w:val="21"/>
        </w:numPr>
        <w:rPr>
          <w:rFonts w:ascii="Arial" w:hAnsi="Arial" w:cs="Arial"/>
          <w:sz w:val="24"/>
          <w:szCs w:val="24"/>
        </w:rPr>
      </w:pPr>
      <w:r>
        <w:rPr>
          <w:rFonts w:ascii="Arial" w:hAnsi="Arial" w:cs="Arial"/>
          <w:sz w:val="24"/>
          <w:szCs w:val="24"/>
        </w:rPr>
        <w:t>t</w:t>
      </w:r>
      <w:r w:rsidR="00362146" w:rsidRPr="00A450DE">
        <w:rPr>
          <w:rFonts w:ascii="Arial" w:hAnsi="Arial" w:cs="Arial"/>
          <w:sz w:val="24"/>
          <w:szCs w:val="24"/>
        </w:rPr>
        <w:t>here are skill shortages and unfilled vacancies</w:t>
      </w:r>
      <w:r w:rsidR="00896B76" w:rsidRPr="00A450DE">
        <w:rPr>
          <w:rFonts w:ascii="Arial" w:hAnsi="Arial" w:cs="Arial"/>
          <w:sz w:val="24"/>
          <w:szCs w:val="24"/>
        </w:rPr>
        <w:t>.</w:t>
      </w:r>
    </w:p>
    <w:p w14:paraId="75011E76" w14:textId="77777777" w:rsidR="00ED0AB7" w:rsidRDefault="00ED0AB7" w:rsidP="00353355">
      <w:pPr>
        <w:pStyle w:val="ListParagraph"/>
        <w:numPr>
          <w:ilvl w:val="0"/>
          <w:numId w:val="21"/>
        </w:numPr>
        <w:rPr>
          <w:rFonts w:ascii="Arial" w:hAnsi="Arial" w:cs="Arial"/>
          <w:sz w:val="24"/>
          <w:szCs w:val="24"/>
        </w:rPr>
      </w:pPr>
    </w:p>
    <w:p w14:paraId="169D20A2" w14:textId="77777777" w:rsidR="00ED0AB7" w:rsidRDefault="00ED0AB7" w:rsidP="00ED0AB7">
      <w:pPr>
        <w:pStyle w:val="ListParagraph"/>
        <w:rPr>
          <w:rFonts w:ascii="Arial" w:hAnsi="Arial" w:cs="Arial"/>
          <w:sz w:val="24"/>
          <w:szCs w:val="24"/>
        </w:rPr>
      </w:pPr>
    </w:p>
    <w:p w14:paraId="2A5E4FC3" w14:textId="46FA97C4" w:rsidR="00362146" w:rsidRPr="00A450DE" w:rsidRDefault="009C49AA" w:rsidP="00353355">
      <w:pPr>
        <w:pStyle w:val="ListParagraph"/>
        <w:numPr>
          <w:ilvl w:val="0"/>
          <w:numId w:val="21"/>
        </w:numPr>
        <w:rPr>
          <w:rFonts w:ascii="Arial" w:hAnsi="Arial" w:cs="Arial"/>
          <w:sz w:val="24"/>
          <w:szCs w:val="24"/>
        </w:rPr>
      </w:pPr>
      <w:r>
        <w:rPr>
          <w:rFonts w:ascii="Arial" w:hAnsi="Arial" w:cs="Arial"/>
          <w:sz w:val="24"/>
          <w:szCs w:val="24"/>
        </w:rPr>
        <w:t>t</w:t>
      </w:r>
      <w:r w:rsidR="00B07E1E" w:rsidRPr="00A450DE">
        <w:rPr>
          <w:rFonts w:ascii="Arial" w:hAnsi="Arial" w:cs="Arial"/>
          <w:sz w:val="24"/>
          <w:szCs w:val="24"/>
        </w:rPr>
        <w:t>he estimated number of unpaid carers in the city is 37,589 (2011 Census)</w:t>
      </w:r>
    </w:p>
    <w:p w14:paraId="7F26C2FA" w14:textId="43AD3435" w:rsidR="00A723DC" w:rsidRPr="00A450DE" w:rsidRDefault="00896B76" w:rsidP="00896B76">
      <w:pPr>
        <w:pStyle w:val="ListParagraph"/>
        <w:numPr>
          <w:ilvl w:val="0"/>
          <w:numId w:val="21"/>
        </w:numPr>
        <w:rPr>
          <w:rFonts w:ascii="Arial" w:hAnsi="Arial" w:cs="Arial"/>
          <w:sz w:val="24"/>
          <w:szCs w:val="24"/>
        </w:rPr>
      </w:pPr>
      <w:r w:rsidRPr="00A450DE">
        <w:rPr>
          <w:rFonts w:ascii="Arial" w:hAnsi="Arial" w:cs="Arial"/>
          <w:sz w:val="24"/>
          <w:szCs w:val="24"/>
        </w:rPr>
        <w:t>A</w:t>
      </w:r>
      <w:r w:rsidR="00362146" w:rsidRPr="00A450DE">
        <w:rPr>
          <w:rFonts w:ascii="Arial" w:hAnsi="Arial" w:cs="Arial"/>
          <w:sz w:val="24"/>
          <w:szCs w:val="24"/>
        </w:rPr>
        <w:t xml:space="preserve"> small proportion of the population accounts for a high proportion of costs (2.4% </w:t>
      </w:r>
      <w:r w:rsidRPr="00A450DE">
        <w:rPr>
          <w:rFonts w:ascii="Arial" w:hAnsi="Arial" w:cs="Arial"/>
          <w:sz w:val="24"/>
          <w:szCs w:val="24"/>
        </w:rPr>
        <w:t xml:space="preserve">of the population </w:t>
      </w:r>
      <w:r w:rsidR="00362146" w:rsidRPr="00A450DE">
        <w:rPr>
          <w:rFonts w:ascii="Arial" w:hAnsi="Arial" w:cs="Arial"/>
          <w:sz w:val="24"/>
          <w:szCs w:val="24"/>
        </w:rPr>
        <w:t>accounts for 50% of total health care costs</w:t>
      </w:r>
      <w:r w:rsidR="009C49AA">
        <w:rPr>
          <w:rFonts w:ascii="Arial" w:hAnsi="Arial" w:cs="Arial"/>
          <w:sz w:val="24"/>
          <w:szCs w:val="24"/>
        </w:rPr>
        <w:t>,</w:t>
      </w:r>
      <w:r w:rsidR="00362146" w:rsidRPr="00A450DE">
        <w:rPr>
          <w:rFonts w:ascii="Arial" w:hAnsi="Arial" w:cs="Arial"/>
          <w:sz w:val="24"/>
          <w:szCs w:val="24"/>
        </w:rPr>
        <w:t xml:space="preserve"> and 8.4% accounts for 50% of all social care costs)</w:t>
      </w:r>
      <w:r w:rsidR="009C49AA">
        <w:rPr>
          <w:rFonts w:ascii="Arial" w:hAnsi="Arial" w:cs="Arial"/>
          <w:sz w:val="24"/>
          <w:szCs w:val="24"/>
        </w:rPr>
        <w:t>.</w:t>
      </w:r>
    </w:p>
    <w:p w14:paraId="0D12FA8B" w14:textId="77777777" w:rsidR="00A723DC" w:rsidRDefault="00275500" w:rsidP="00A723DC">
      <w:pPr>
        <w:spacing w:after="0"/>
        <w:rPr>
          <w:rFonts w:ascii="Arial" w:hAnsi="Arial" w:cs="Arial"/>
          <w:b/>
          <w:sz w:val="28"/>
        </w:rPr>
      </w:pPr>
      <w:r w:rsidRPr="009E750F">
        <w:rPr>
          <w:rFonts w:ascii="Arial" w:hAnsi="Arial" w:cs="Arial"/>
          <w:b/>
          <w:color w:val="19A2E7"/>
          <w:sz w:val="28"/>
        </w:rPr>
        <w:t>Edinburgh Integration Joint Board</w:t>
      </w:r>
    </w:p>
    <w:p w14:paraId="2C225494" w14:textId="77777777" w:rsidR="001805A5" w:rsidRPr="00A450DE" w:rsidRDefault="00AB479A" w:rsidP="00275500">
      <w:pPr>
        <w:rPr>
          <w:rFonts w:ascii="Arial" w:hAnsi="Arial" w:cs="Arial"/>
          <w:sz w:val="24"/>
          <w:szCs w:val="24"/>
        </w:rPr>
      </w:pPr>
      <w:r w:rsidRPr="00A450DE">
        <w:rPr>
          <w:rFonts w:ascii="Arial" w:hAnsi="Arial" w:cs="Arial"/>
          <w:sz w:val="24"/>
          <w:szCs w:val="24"/>
        </w:rPr>
        <w:t xml:space="preserve">The </w:t>
      </w:r>
      <w:r w:rsidR="009E750F" w:rsidRPr="00A450DE">
        <w:rPr>
          <w:rFonts w:ascii="Arial" w:hAnsi="Arial" w:cs="Arial"/>
          <w:sz w:val="24"/>
          <w:szCs w:val="24"/>
        </w:rPr>
        <w:t>EIJB</w:t>
      </w:r>
      <w:r w:rsidR="001805A5" w:rsidRPr="00A450DE">
        <w:rPr>
          <w:rFonts w:ascii="Arial" w:hAnsi="Arial" w:cs="Arial"/>
          <w:sz w:val="24"/>
          <w:szCs w:val="24"/>
        </w:rPr>
        <w:t xml:space="preserve"> is made up of </w:t>
      </w:r>
      <w:r w:rsidRPr="00A450DE">
        <w:rPr>
          <w:rFonts w:ascii="Arial" w:hAnsi="Arial" w:cs="Arial"/>
          <w:sz w:val="24"/>
          <w:szCs w:val="24"/>
        </w:rPr>
        <w:t>voting</w:t>
      </w:r>
      <w:r w:rsidR="001805A5" w:rsidRPr="00A450DE">
        <w:rPr>
          <w:rFonts w:ascii="Arial" w:hAnsi="Arial" w:cs="Arial"/>
          <w:sz w:val="24"/>
          <w:szCs w:val="24"/>
        </w:rPr>
        <w:t xml:space="preserve"> and non-voting</w:t>
      </w:r>
      <w:r w:rsidRPr="00A450DE">
        <w:rPr>
          <w:rFonts w:ascii="Arial" w:hAnsi="Arial" w:cs="Arial"/>
          <w:sz w:val="24"/>
          <w:szCs w:val="24"/>
        </w:rPr>
        <w:t xml:space="preserve"> members</w:t>
      </w:r>
      <w:r w:rsidR="001805A5" w:rsidRPr="00A450DE">
        <w:rPr>
          <w:rFonts w:ascii="Arial" w:hAnsi="Arial" w:cs="Arial"/>
          <w:sz w:val="24"/>
          <w:szCs w:val="24"/>
        </w:rPr>
        <w:t xml:space="preserve"> as follows:</w:t>
      </w:r>
    </w:p>
    <w:p w14:paraId="3C138071" w14:textId="77777777" w:rsidR="001805A5" w:rsidRPr="00A450DE" w:rsidRDefault="001805A5" w:rsidP="00275500">
      <w:pPr>
        <w:rPr>
          <w:rFonts w:ascii="Arial" w:hAnsi="Arial" w:cs="Arial"/>
          <w:sz w:val="24"/>
          <w:szCs w:val="24"/>
        </w:rPr>
      </w:pPr>
      <w:r w:rsidRPr="00A450DE">
        <w:rPr>
          <w:rFonts w:ascii="Arial" w:hAnsi="Arial" w:cs="Arial"/>
          <w:sz w:val="24"/>
          <w:szCs w:val="24"/>
        </w:rPr>
        <w:t>Voting membership</w:t>
      </w:r>
    </w:p>
    <w:p w14:paraId="53333E40" w14:textId="77777777" w:rsidR="001805A5" w:rsidRPr="00A450DE" w:rsidRDefault="001805A5" w:rsidP="001805A5">
      <w:pPr>
        <w:pStyle w:val="ListParagraph"/>
        <w:numPr>
          <w:ilvl w:val="0"/>
          <w:numId w:val="42"/>
        </w:numPr>
        <w:rPr>
          <w:rFonts w:ascii="Arial" w:hAnsi="Arial" w:cs="Arial"/>
          <w:sz w:val="24"/>
          <w:szCs w:val="24"/>
        </w:rPr>
      </w:pPr>
      <w:r w:rsidRPr="00A450DE">
        <w:rPr>
          <w:rFonts w:ascii="Arial" w:hAnsi="Arial" w:cs="Arial"/>
          <w:sz w:val="24"/>
          <w:szCs w:val="24"/>
        </w:rPr>
        <w:t>Five City of Edinburgh Councillors</w:t>
      </w:r>
    </w:p>
    <w:p w14:paraId="6FE7F6DD" w14:textId="77777777" w:rsidR="001805A5" w:rsidRPr="00A450DE" w:rsidRDefault="001805A5" w:rsidP="001805A5">
      <w:pPr>
        <w:pStyle w:val="ListParagraph"/>
        <w:numPr>
          <w:ilvl w:val="0"/>
          <w:numId w:val="42"/>
        </w:numPr>
        <w:rPr>
          <w:rFonts w:ascii="Arial" w:hAnsi="Arial" w:cs="Arial"/>
          <w:sz w:val="24"/>
          <w:szCs w:val="24"/>
        </w:rPr>
      </w:pPr>
      <w:r w:rsidRPr="00A450DE">
        <w:rPr>
          <w:rFonts w:ascii="Arial" w:hAnsi="Arial" w:cs="Arial"/>
          <w:sz w:val="24"/>
          <w:szCs w:val="24"/>
        </w:rPr>
        <w:t>Five non-executive NHS Lothian board members</w:t>
      </w:r>
    </w:p>
    <w:p w14:paraId="30F65F6B" w14:textId="77777777" w:rsidR="001805A5" w:rsidRPr="00A450DE" w:rsidRDefault="001805A5" w:rsidP="001805A5">
      <w:pPr>
        <w:rPr>
          <w:rFonts w:ascii="Arial" w:hAnsi="Arial" w:cs="Arial"/>
          <w:sz w:val="24"/>
          <w:szCs w:val="24"/>
        </w:rPr>
      </w:pPr>
      <w:r w:rsidRPr="00A450DE">
        <w:rPr>
          <w:rFonts w:ascii="Arial" w:hAnsi="Arial" w:cs="Arial"/>
          <w:sz w:val="24"/>
          <w:szCs w:val="24"/>
        </w:rPr>
        <w:t>Non-voting membership</w:t>
      </w:r>
    </w:p>
    <w:p w14:paraId="76B74B55" w14:textId="77777777" w:rsidR="001805A5" w:rsidRPr="00A450DE" w:rsidRDefault="001805A5" w:rsidP="001805A5">
      <w:pPr>
        <w:pStyle w:val="ListParagraph"/>
        <w:numPr>
          <w:ilvl w:val="0"/>
          <w:numId w:val="43"/>
        </w:numPr>
        <w:rPr>
          <w:rFonts w:ascii="Arial" w:hAnsi="Arial" w:cs="Arial"/>
          <w:sz w:val="24"/>
          <w:szCs w:val="24"/>
        </w:rPr>
      </w:pPr>
      <w:r w:rsidRPr="00A450DE">
        <w:rPr>
          <w:rFonts w:ascii="Arial" w:hAnsi="Arial" w:cs="Arial"/>
          <w:sz w:val="24"/>
          <w:szCs w:val="24"/>
        </w:rPr>
        <w:t xml:space="preserve">Professional advice is provided by several senior officials </w:t>
      </w:r>
    </w:p>
    <w:p w14:paraId="70D1F64F" w14:textId="77777777" w:rsidR="001805A5" w:rsidRPr="00A450DE" w:rsidRDefault="001805A5" w:rsidP="001805A5">
      <w:pPr>
        <w:pStyle w:val="ListParagraph"/>
        <w:numPr>
          <w:ilvl w:val="0"/>
          <w:numId w:val="43"/>
        </w:numPr>
        <w:rPr>
          <w:rFonts w:ascii="Arial" w:hAnsi="Arial" w:cs="Arial"/>
          <w:sz w:val="24"/>
          <w:szCs w:val="24"/>
        </w:rPr>
      </w:pPr>
      <w:r w:rsidRPr="00A450DE">
        <w:rPr>
          <w:rFonts w:ascii="Arial" w:hAnsi="Arial" w:cs="Arial"/>
          <w:sz w:val="24"/>
          <w:szCs w:val="24"/>
        </w:rPr>
        <w:t>Staff are represented by trade union and staff partnership representatives</w:t>
      </w:r>
    </w:p>
    <w:p w14:paraId="41E32D69" w14:textId="77777777" w:rsidR="001805A5" w:rsidRPr="00A450DE" w:rsidRDefault="001805A5" w:rsidP="001805A5">
      <w:pPr>
        <w:pStyle w:val="ListParagraph"/>
        <w:numPr>
          <w:ilvl w:val="0"/>
          <w:numId w:val="43"/>
        </w:numPr>
        <w:rPr>
          <w:rFonts w:ascii="Arial" w:hAnsi="Arial" w:cs="Arial"/>
          <w:sz w:val="24"/>
          <w:szCs w:val="24"/>
        </w:rPr>
      </w:pPr>
      <w:r w:rsidRPr="00A450DE">
        <w:rPr>
          <w:rFonts w:ascii="Arial" w:hAnsi="Arial" w:cs="Arial"/>
          <w:sz w:val="24"/>
          <w:szCs w:val="24"/>
        </w:rPr>
        <w:t>Two service users and two carer representatives</w:t>
      </w:r>
    </w:p>
    <w:p w14:paraId="4351E099" w14:textId="77777777" w:rsidR="00165005" w:rsidRPr="00A450DE" w:rsidRDefault="001805A5" w:rsidP="001805A5">
      <w:pPr>
        <w:pStyle w:val="ListParagraph"/>
        <w:numPr>
          <w:ilvl w:val="0"/>
          <w:numId w:val="43"/>
        </w:numPr>
        <w:rPr>
          <w:rFonts w:ascii="Arial" w:hAnsi="Arial" w:cs="Arial"/>
          <w:sz w:val="24"/>
          <w:szCs w:val="24"/>
        </w:rPr>
      </w:pPr>
      <w:r w:rsidRPr="00A450DE">
        <w:rPr>
          <w:rFonts w:ascii="Arial" w:hAnsi="Arial" w:cs="Arial"/>
          <w:sz w:val="24"/>
          <w:szCs w:val="24"/>
        </w:rPr>
        <w:t>One member representing the voluntary sector</w:t>
      </w:r>
    </w:p>
    <w:p w14:paraId="3722240D" w14:textId="0E622E14" w:rsidR="00A723DC" w:rsidRPr="00A450DE" w:rsidRDefault="00165005" w:rsidP="00165005">
      <w:pPr>
        <w:rPr>
          <w:rFonts w:ascii="Arial" w:hAnsi="Arial" w:cs="Arial"/>
          <w:sz w:val="24"/>
        </w:rPr>
      </w:pPr>
      <w:r w:rsidRPr="00A450DE">
        <w:rPr>
          <w:rFonts w:ascii="Arial" w:hAnsi="Arial" w:cs="Arial"/>
          <w:sz w:val="24"/>
        </w:rPr>
        <w:t xml:space="preserve">EIJB papers can be found </w:t>
      </w:r>
      <w:hyperlink r:id="rId21" w:history="1">
        <w:r w:rsidRPr="00A450DE">
          <w:rPr>
            <w:rStyle w:val="Hyperlink"/>
            <w:rFonts w:ascii="Arial" w:hAnsi="Arial" w:cs="Arial"/>
            <w:color w:val="auto"/>
            <w:sz w:val="24"/>
          </w:rPr>
          <w:t>here</w:t>
        </w:r>
      </w:hyperlink>
      <w:r w:rsidRPr="00A450DE">
        <w:rPr>
          <w:rFonts w:ascii="Arial" w:hAnsi="Arial" w:cs="Arial"/>
          <w:sz w:val="24"/>
        </w:rPr>
        <w:t xml:space="preserve"> by selecting Edinburgh Integration Joint Board (EIJB)</w:t>
      </w:r>
      <w:r w:rsidR="00A723DC" w:rsidRPr="00A450DE">
        <w:rPr>
          <w:rFonts w:ascii="Arial" w:hAnsi="Arial" w:cs="Arial"/>
          <w:sz w:val="24"/>
        </w:rPr>
        <w:t xml:space="preserve"> if you </w:t>
      </w:r>
      <w:r w:rsidR="009C49AA">
        <w:rPr>
          <w:rFonts w:ascii="Arial" w:hAnsi="Arial" w:cs="Arial"/>
          <w:sz w:val="24"/>
        </w:rPr>
        <w:t>would like more</w:t>
      </w:r>
      <w:r w:rsidR="00A723DC" w:rsidRPr="00A450DE">
        <w:rPr>
          <w:rFonts w:ascii="Arial" w:hAnsi="Arial" w:cs="Arial"/>
          <w:sz w:val="24"/>
        </w:rPr>
        <w:t xml:space="preserve"> information.</w:t>
      </w:r>
    </w:p>
    <w:p w14:paraId="123E4797" w14:textId="77777777" w:rsidR="005D78D9" w:rsidRDefault="005D78D9" w:rsidP="00165005">
      <w:pPr>
        <w:rPr>
          <w:rFonts w:ascii="Arial" w:hAnsi="Arial" w:cs="Arial"/>
          <w:b/>
          <w:color w:val="19A2E7"/>
          <w:sz w:val="28"/>
        </w:rPr>
      </w:pPr>
    </w:p>
    <w:p w14:paraId="7A5EE111" w14:textId="5C1BC0CA" w:rsidR="003F756E" w:rsidRPr="00A723DC" w:rsidRDefault="005D3916" w:rsidP="00165005">
      <w:pPr>
        <w:rPr>
          <w:rFonts w:ascii="Arial" w:hAnsi="Arial" w:cs="Arial"/>
          <w:sz w:val="28"/>
        </w:rPr>
      </w:pPr>
      <w:r>
        <w:rPr>
          <w:rFonts w:ascii="Arial" w:hAnsi="Arial" w:cs="Arial"/>
          <w:b/>
          <w:color w:val="19A2E7"/>
          <w:sz w:val="28"/>
        </w:rPr>
        <w:lastRenderedPageBreak/>
        <w:t>Citizen</w:t>
      </w:r>
      <w:r w:rsidR="005D78D9">
        <w:rPr>
          <w:rFonts w:ascii="Arial" w:hAnsi="Arial" w:cs="Arial"/>
          <w:b/>
          <w:color w:val="19A2E7"/>
          <w:sz w:val="28"/>
        </w:rPr>
        <w:t xml:space="preserve"> </w:t>
      </w:r>
      <w:r w:rsidR="009C49AA">
        <w:rPr>
          <w:rFonts w:ascii="Arial" w:hAnsi="Arial" w:cs="Arial"/>
          <w:b/>
          <w:color w:val="19A2E7"/>
          <w:sz w:val="28"/>
        </w:rPr>
        <w:t>r</w:t>
      </w:r>
      <w:r w:rsidR="00680F67" w:rsidRPr="00A723DC">
        <w:rPr>
          <w:rFonts w:ascii="Arial" w:hAnsi="Arial" w:cs="Arial"/>
          <w:b/>
          <w:color w:val="19A2E7"/>
          <w:sz w:val="28"/>
        </w:rPr>
        <w:t>ep</w:t>
      </w:r>
      <w:r w:rsidR="00275500" w:rsidRPr="00A723DC">
        <w:rPr>
          <w:rFonts w:ascii="Arial" w:hAnsi="Arial" w:cs="Arial"/>
          <w:b/>
          <w:color w:val="19A2E7"/>
          <w:sz w:val="28"/>
        </w:rPr>
        <w:t xml:space="preserve">resentative </w:t>
      </w:r>
    </w:p>
    <w:p w14:paraId="24ED44E2" w14:textId="72E59135" w:rsidR="00A5040F" w:rsidRPr="00A723DC" w:rsidRDefault="005D78D9" w:rsidP="005A2F70">
      <w:pPr>
        <w:rPr>
          <w:rFonts w:ascii="Arial" w:hAnsi="Arial" w:cs="Arial"/>
          <w:b/>
          <w:sz w:val="28"/>
          <w:szCs w:val="24"/>
        </w:rPr>
      </w:pPr>
      <w:r>
        <w:rPr>
          <w:rFonts w:ascii="Arial" w:hAnsi="Arial" w:cs="Arial"/>
          <w:b/>
          <w:color w:val="19A2E7"/>
          <w:sz w:val="28"/>
          <w:szCs w:val="24"/>
        </w:rPr>
        <w:t xml:space="preserve">Role </w:t>
      </w:r>
      <w:r w:rsidR="009C49AA">
        <w:rPr>
          <w:rFonts w:ascii="Arial" w:hAnsi="Arial" w:cs="Arial"/>
          <w:b/>
          <w:color w:val="19A2E7"/>
          <w:sz w:val="28"/>
          <w:szCs w:val="24"/>
        </w:rPr>
        <w:t>s</w:t>
      </w:r>
      <w:r w:rsidR="00A5040F" w:rsidRPr="00A723DC">
        <w:rPr>
          <w:rFonts w:ascii="Arial" w:hAnsi="Arial" w:cs="Arial"/>
          <w:b/>
          <w:color w:val="19A2E7"/>
          <w:sz w:val="28"/>
          <w:szCs w:val="24"/>
        </w:rPr>
        <w:t>ummary</w:t>
      </w:r>
    </w:p>
    <w:p w14:paraId="3D7867BF" w14:textId="77777777" w:rsidR="00D75686" w:rsidRPr="00A450DE" w:rsidRDefault="00D75686" w:rsidP="00275500">
      <w:pPr>
        <w:rPr>
          <w:rFonts w:ascii="Arial" w:hAnsi="Arial" w:cs="Arial"/>
          <w:sz w:val="24"/>
          <w:szCs w:val="24"/>
        </w:rPr>
      </w:pPr>
      <w:r w:rsidRPr="00A450DE">
        <w:rPr>
          <w:rFonts w:ascii="Arial" w:hAnsi="Arial" w:cs="Arial"/>
          <w:sz w:val="24"/>
          <w:szCs w:val="24"/>
        </w:rPr>
        <w:t>The ro</w:t>
      </w:r>
      <w:r w:rsidR="00896B76" w:rsidRPr="00A450DE">
        <w:rPr>
          <w:rFonts w:ascii="Arial" w:hAnsi="Arial" w:cs="Arial"/>
          <w:sz w:val="24"/>
          <w:szCs w:val="24"/>
        </w:rPr>
        <w:t xml:space="preserve">le of the </w:t>
      </w:r>
      <w:r w:rsidR="00693077" w:rsidRPr="00A450DE">
        <w:rPr>
          <w:rFonts w:ascii="Arial" w:hAnsi="Arial" w:cs="Arial"/>
          <w:sz w:val="24"/>
          <w:szCs w:val="24"/>
        </w:rPr>
        <w:t>c</w:t>
      </w:r>
      <w:r w:rsidR="005D3916" w:rsidRPr="00A450DE">
        <w:rPr>
          <w:rFonts w:ascii="Arial" w:hAnsi="Arial" w:cs="Arial"/>
          <w:sz w:val="24"/>
          <w:szCs w:val="24"/>
        </w:rPr>
        <w:t>itizen</w:t>
      </w:r>
      <w:r w:rsidR="00896B76" w:rsidRPr="00A450DE">
        <w:rPr>
          <w:rFonts w:ascii="Arial" w:hAnsi="Arial" w:cs="Arial"/>
          <w:sz w:val="24"/>
          <w:szCs w:val="24"/>
        </w:rPr>
        <w:t xml:space="preserve"> representative</w:t>
      </w:r>
      <w:r w:rsidR="005D3916" w:rsidRPr="00A450DE">
        <w:rPr>
          <w:rFonts w:ascii="Arial" w:hAnsi="Arial" w:cs="Arial"/>
          <w:sz w:val="24"/>
          <w:szCs w:val="24"/>
        </w:rPr>
        <w:t xml:space="preserve"> </w:t>
      </w:r>
      <w:r w:rsidR="00693077" w:rsidRPr="00A450DE">
        <w:rPr>
          <w:rFonts w:ascii="Arial" w:hAnsi="Arial" w:cs="Arial"/>
          <w:sz w:val="24"/>
          <w:szCs w:val="24"/>
        </w:rPr>
        <w:t>is to make sure that the perspective of people with lived experience of using health and social care services is heard in all aspects of the business of the EIJB.</w:t>
      </w:r>
    </w:p>
    <w:p w14:paraId="4F30D577" w14:textId="77777777" w:rsidR="00A723DC" w:rsidRPr="00A450DE" w:rsidRDefault="00693077" w:rsidP="00693077">
      <w:pPr>
        <w:rPr>
          <w:rFonts w:ascii="Arial" w:hAnsi="Arial" w:cs="Arial"/>
          <w:sz w:val="24"/>
          <w:szCs w:val="24"/>
        </w:rPr>
      </w:pPr>
      <w:r w:rsidRPr="00A450DE">
        <w:rPr>
          <w:rFonts w:ascii="Arial" w:hAnsi="Arial" w:cs="Arial"/>
          <w:sz w:val="24"/>
          <w:szCs w:val="24"/>
        </w:rPr>
        <w:t xml:space="preserve">It is recognised that it is impossible for one person to represent the views of everyone who uses health and social care services in the city. Therefore, the role of the citizen representative is to provide a service user perspective, however we may ask citizen representatives to take part in events intended to seek the wider views of service users. </w:t>
      </w:r>
    </w:p>
    <w:p w14:paraId="1F7A1039" w14:textId="77777777" w:rsidR="00D75686" w:rsidRPr="00A450DE" w:rsidRDefault="00D75686" w:rsidP="00D75686">
      <w:pPr>
        <w:rPr>
          <w:rFonts w:ascii="Arial" w:hAnsi="Arial" w:cs="Arial"/>
          <w:sz w:val="24"/>
          <w:szCs w:val="24"/>
        </w:rPr>
      </w:pPr>
      <w:r w:rsidRPr="00A450DE">
        <w:rPr>
          <w:rFonts w:ascii="Arial" w:hAnsi="Arial" w:cs="Arial"/>
          <w:sz w:val="24"/>
          <w:szCs w:val="24"/>
        </w:rPr>
        <w:t xml:space="preserve">The </w:t>
      </w:r>
      <w:r w:rsidR="00376318" w:rsidRPr="00A450DE">
        <w:rPr>
          <w:rFonts w:ascii="Arial" w:hAnsi="Arial" w:cs="Arial"/>
          <w:sz w:val="24"/>
          <w:szCs w:val="24"/>
        </w:rPr>
        <w:t>citizen</w:t>
      </w:r>
      <w:r w:rsidRPr="00A450DE">
        <w:rPr>
          <w:rFonts w:ascii="Arial" w:hAnsi="Arial" w:cs="Arial"/>
          <w:sz w:val="24"/>
          <w:szCs w:val="24"/>
        </w:rPr>
        <w:t xml:space="preserve"> representative is a stakeholder member of th</w:t>
      </w:r>
      <w:r w:rsidR="00D7578D" w:rsidRPr="00A450DE">
        <w:rPr>
          <w:rFonts w:ascii="Arial" w:hAnsi="Arial" w:cs="Arial"/>
          <w:sz w:val="24"/>
          <w:szCs w:val="24"/>
        </w:rPr>
        <w:t xml:space="preserve">e EIJB. This means that </w:t>
      </w:r>
      <w:r w:rsidR="004873AD" w:rsidRPr="00A450DE">
        <w:rPr>
          <w:rFonts w:ascii="Arial" w:hAnsi="Arial" w:cs="Arial"/>
          <w:sz w:val="24"/>
          <w:szCs w:val="24"/>
        </w:rPr>
        <w:t>they</w:t>
      </w:r>
      <w:r w:rsidR="00D7578D" w:rsidRPr="00A450DE">
        <w:rPr>
          <w:rFonts w:ascii="Arial" w:hAnsi="Arial" w:cs="Arial"/>
          <w:sz w:val="24"/>
          <w:szCs w:val="24"/>
        </w:rPr>
        <w:t xml:space="preserve"> </w:t>
      </w:r>
      <w:r w:rsidR="00445B6B" w:rsidRPr="00A450DE">
        <w:rPr>
          <w:rFonts w:ascii="Arial" w:hAnsi="Arial" w:cs="Arial"/>
          <w:sz w:val="24"/>
          <w:szCs w:val="24"/>
        </w:rPr>
        <w:t>can</w:t>
      </w:r>
      <w:r w:rsidRPr="00A450DE">
        <w:rPr>
          <w:rFonts w:ascii="Arial" w:hAnsi="Arial" w:cs="Arial"/>
          <w:sz w:val="24"/>
          <w:szCs w:val="24"/>
        </w:rPr>
        <w:t xml:space="preserve"> comment on and influence decision making but are a non-voting member.</w:t>
      </w:r>
    </w:p>
    <w:p w14:paraId="28CD13F4" w14:textId="77777777" w:rsidR="005D78D9" w:rsidRDefault="005D78D9" w:rsidP="008D7FC1">
      <w:pPr>
        <w:pStyle w:val="Heading1"/>
        <w:spacing w:before="0"/>
        <w:rPr>
          <w:rFonts w:ascii="Arial" w:hAnsi="Arial" w:cs="Arial"/>
          <w:color w:val="19A2E7"/>
          <w:szCs w:val="24"/>
        </w:rPr>
      </w:pPr>
    </w:p>
    <w:p w14:paraId="5E8348C9" w14:textId="63C0A29C" w:rsidR="008D7FC1" w:rsidRPr="00D7578D" w:rsidRDefault="005D78D9" w:rsidP="008D7FC1">
      <w:pPr>
        <w:pStyle w:val="Heading1"/>
        <w:spacing w:before="0"/>
        <w:rPr>
          <w:rFonts w:ascii="Arial" w:hAnsi="Arial" w:cs="Arial"/>
          <w:color w:val="19A2E7"/>
          <w:szCs w:val="24"/>
        </w:rPr>
      </w:pPr>
      <w:r>
        <w:rPr>
          <w:rFonts w:ascii="Arial" w:hAnsi="Arial" w:cs="Arial"/>
          <w:color w:val="19A2E7"/>
          <w:szCs w:val="24"/>
        </w:rPr>
        <w:t xml:space="preserve">Main </w:t>
      </w:r>
      <w:r w:rsidR="009C49AA">
        <w:rPr>
          <w:rFonts w:ascii="Arial" w:hAnsi="Arial" w:cs="Arial"/>
          <w:color w:val="19A2E7"/>
          <w:szCs w:val="24"/>
        </w:rPr>
        <w:t>r</w:t>
      </w:r>
      <w:r w:rsidR="00680F67" w:rsidRPr="00D7578D">
        <w:rPr>
          <w:rFonts w:ascii="Arial" w:hAnsi="Arial" w:cs="Arial"/>
          <w:color w:val="19A2E7"/>
          <w:szCs w:val="24"/>
        </w:rPr>
        <w:t>espon</w:t>
      </w:r>
      <w:r>
        <w:rPr>
          <w:rFonts w:ascii="Arial" w:hAnsi="Arial" w:cs="Arial"/>
          <w:color w:val="19A2E7"/>
          <w:szCs w:val="24"/>
        </w:rPr>
        <w:t xml:space="preserve">sibilities and </w:t>
      </w:r>
      <w:r w:rsidR="009C49AA">
        <w:rPr>
          <w:rFonts w:ascii="Arial" w:hAnsi="Arial" w:cs="Arial"/>
          <w:color w:val="19A2E7"/>
          <w:szCs w:val="24"/>
        </w:rPr>
        <w:t>t</w:t>
      </w:r>
      <w:r w:rsidR="00785631" w:rsidRPr="00D7578D">
        <w:rPr>
          <w:rFonts w:ascii="Arial" w:hAnsi="Arial" w:cs="Arial"/>
          <w:color w:val="19A2E7"/>
          <w:szCs w:val="24"/>
        </w:rPr>
        <w:t>asks</w:t>
      </w:r>
    </w:p>
    <w:p w14:paraId="6D8C3C5B" w14:textId="6364F890" w:rsidR="00295A38" w:rsidRPr="00A450DE" w:rsidRDefault="00D7578D" w:rsidP="008D7FC1">
      <w:pPr>
        <w:pStyle w:val="Heading1"/>
        <w:spacing w:before="0"/>
        <w:rPr>
          <w:rFonts w:ascii="Arial" w:hAnsi="Arial" w:cs="Arial"/>
          <w:b w:val="0"/>
          <w:color w:val="auto"/>
          <w:sz w:val="24"/>
          <w:szCs w:val="24"/>
        </w:rPr>
      </w:pPr>
      <w:r w:rsidRPr="00A450DE">
        <w:rPr>
          <w:rFonts w:ascii="Arial" w:eastAsia="Times New Roman" w:hAnsi="Arial" w:cs="Arial"/>
          <w:b w:val="0"/>
          <w:color w:val="auto"/>
          <w:sz w:val="24"/>
          <w:szCs w:val="24"/>
          <w:lang w:val="en" w:eastAsia="en-GB"/>
        </w:rPr>
        <w:t>The m</w:t>
      </w:r>
      <w:r w:rsidR="005D78D9" w:rsidRPr="00A450DE">
        <w:rPr>
          <w:rFonts w:ascii="Arial" w:eastAsia="Times New Roman" w:hAnsi="Arial" w:cs="Arial"/>
          <w:b w:val="0"/>
          <w:color w:val="auto"/>
          <w:sz w:val="24"/>
          <w:szCs w:val="24"/>
          <w:lang w:val="en" w:eastAsia="en-GB"/>
        </w:rPr>
        <w:t xml:space="preserve">ain responsibilities </w:t>
      </w:r>
      <w:r w:rsidR="009C49AA">
        <w:rPr>
          <w:rFonts w:ascii="Arial" w:eastAsia="Times New Roman" w:hAnsi="Arial" w:cs="Arial"/>
          <w:b w:val="0"/>
          <w:color w:val="auto"/>
          <w:sz w:val="24"/>
          <w:szCs w:val="24"/>
          <w:lang w:val="en" w:eastAsia="en-GB"/>
        </w:rPr>
        <w:t xml:space="preserve">of a </w:t>
      </w:r>
      <w:r w:rsidR="00376318" w:rsidRPr="00A450DE">
        <w:rPr>
          <w:rFonts w:ascii="Arial" w:eastAsia="Times New Roman" w:hAnsi="Arial" w:cs="Arial"/>
          <w:b w:val="0"/>
          <w:color w:val="auto"/>
          <w:sz w:val="24"/>
          <w:szCs w:val="24"/>
          <w:lang w:val="en" w:eastAsia="en-GB"/>
        </w:rPr>
        <w:t>citizen</w:t>
      </w:r>
      <w:r w:rsidR="005D78D9" w:rsidRPr="00A450DE">
        <w:rPr>
          <w:rFonts w:ascii="Arial" w:eastAsia="Times New Roman" w:hAnsi="Arial" w:cs="Arial"/>
          <w:b w:val="0"/>
          <w:color w:val="auto"/>
          <w:sz w:val="24"/>
          <w:szCs w:val="24"/>
          <w:lang w:val="en" w:eastAsia="en-GB"/>
        </w:rPr>
        <w:t xml:space="preserve"> </w:t>
      </w:r>
      <w:r w:rsidRPr="00A450DE">
        <w:rPr>
          <w:rFonts w:ascii="Arial" w:eastAsia="Times New Roman" w:hAnsi="Arial" w:cs="Arial"/>
          <w:b w:val="0"/>
          <w:color w:val="auto"/>
          <w:sz w:val="24"/>
          <w:szCs w:val="24"/>
          <w:lang w:val="en" w:eastAsia="en-GB"/>
        </w:rPr>
        <w:t>representative</w:t>
      </w:r>
      <w:r w:rsidR="00896B76" w:rsidRPr="00A450DE">
        <w:rPr>
          <w:rFonts w:ascii="Arial" w:eastAsia="Times New Roman" w:hAnsi="Arial" w:cs="Arial"/>
          <w:b w:val="0"/>
          <w:color w:val="auto"/>
          <w:sz w:val="24"/>
          <w:szCs w:val="24"/>
          <w:lang w:val="en" w:eastAsia="en-GB"/>
        </w:rPr>
        <w:t xml:space="preserve"> are to</w:t>
      </w:r>
      <w:r w:rsidRPr="00A450DE">
        <w:rPr>
          <w:rFonts w:ascii="Arial" w:eastAsia="Times New Roman" w:hAnsi="Arial" w:cs="Arial"/>
          <w:b w:val="0"/>
          <w:color w:val="auto"/>
          <w:sz w:val="24"/>
          <w:szCs w:val="24"/>
          <w:lang w:val="en" w:eastAsia="en-GB"/>
        </w:rPr>
        <w:t>:</w:t>
      </w:r>
    </w:p>
    <w:p w14:paraId="37F45A22" w14:textId="77777777" w:rsidR="00AC314F" w:rsidRPr="00A450DE" w:rsidRDefault="00896B76" w:rsidP="00AC314F">
      <w:pPr>
        <w:pStyle w:val="ListParagraph"/>
        <w:numPr>
          <w:ilvl w:val="0"/>
          <w:numId w:val="27"/>
        </w:numPr>
        <w:spacing w:before="100" w:beforeAutospacing="1" w:after="100" w:afterAutospacing="1" w:line="240" w:lineRule="auto"/>
        <w:rPr>
          <w:rFonts w:ascii="Arial" w:eastAsia="Times New Roman" w:hAnsi="Arial" w:cs="Arial"/>
          <w:sz w:val="24"/>
          <w:szCs w:val="24"/>
          <w:lang w:val="en" w:eastAsia="en-GB"/>
        </w:rPr>
      </w:pPr>
      <w:r w:rsidRPr="00A450DE">
        <w:rPr>
          <w:rFonts w:ascii="Arial" w:hAnsi="Arial" w:cs="Arial"/>
          <w:spacing w:val="-6"/>
          <w:sz w:val="24"/>
          <w:szCs w:val="24"/>
        </w:rPr>
        <w:t>c</w:t>
      </w:r>
      <w:r w:rsidR="00194D87" w:rsidRPr="00A450DE">
        <w:rPr>
          <w:rFonts w:ascii="Arial" w:hAnsi="Arial" w:cs="Arial"/>
          <w:spacing w:val="-6"/>
          <w:sz w:val="24"/>
          <w:szCs w:val="24"/>
        </w:rPr>
        <w:t xml:space="preserve">ontribute to discussions, provide advice and </w:t>
      </w:r>
      <w:r w:rsidR="00445B6B" w:rsidRPr="00A450DE">
        <w:rPr>
          <w:rFonts w:ascii="Arial" w:hAnsi="Arial" w:cs="Arial"/>
          <w:spacing w:val="-6"/>
          <w:sz w:val="24"/>
          <w:szCs w:val="24"/>
        </w:rPr>
        <w:t>scrutiny,</w:t>
      </w:r>
      <w:r w:rsidR="00194D87" w:rsidRPr="00A450DE">
        <w:rPr>
          <w:rFonts w:ascii="Arial" w:hAnsi="Arial" w:cs="Arial"/>
          <w:spacing w:val="-6"/>
          <w:sz w:val="24"/>
          <w:szCs w:val="24"/>
        </w:rPr>
        <w:t xml:space="preserve"> and use </w:t>
      </w:r>
      <w:r w:rsidR="004873AD" w:rsidRPr="00A450DE">
        <w:rPr>
          <w:rFonts w:ascii="Arial" w:eastAsia="Times New Roman" w:hAnsi="Arial" w:cs="Arial"/>
          <w:sz w:val="24"/>
          <w:szCs w:val="24"/>
          <w:lang w:val="en" w:eastAsia="en-GB"/>
        </w:rPr>
        <w:t xml:space="preserve">their </w:t>
      </w:r>
      <w:r w:rsidR="00194D87" w:rsidRPr="00A450DE">
        <w:rPr>
          <w:rFonts w:ascii="Arial" w:eastAsia="Times New Roman" w:hAnsi="Arial" w:cs="Arial"/>
          <w:sz w:val="24"/>
          <w:szCs w:val="24"/>
          <w:lang w:val="en" w:eastAsia="en-GB"/>
        </w:rPr>
        <w:t xml:space="preserve">experience to give the perspective </w:t>
      </w:r>
      <w:r w:rsidR="00376318" w:rsidRPr="00A450DE">
        <w:rPr>
          <w:rFonts w:ascii="Arial" w:eastAsia="Times New Roman" w:hAnsi="Arial" w:cs="Arial"/>
          <w:sz w:val="24"/>
          <w:szCs w:val="24"/>
          <w:lang w:val="en" w:eastAsia="en-GB"/>
        </w:rPr>
        <w:t>as a service user of health and social care services</w:t>
      </w:r>
    </w:p>
    <w:p w14:paraId="3432938F" w14:textId="77777777" w:rsidR="00693077" w:rsidRPr="00A450DE" w:rsidRDefault="00693077" w:rsidP="00AC314F">
      <w:pPr>
        <w:pStyle w:val="ListParagraph"/>
        <w:numPr>
          <w:ilvl w:val="0"/>
          <w:numId w:val="27"/>
        </w:numPr>
        <w:spacing w:before="100" w:beforeAutospacing="1" w:after="100" w:afterAutospacing="1" w:line="240" w:lineRule="auto"/>
        <w:rPr>
          <w:rFonts w:ascii="Arial" w:eastAsia="Times New Roman" w:hAnsi="Arial" w:cs="Arial"/>
          <w:sz w:val="24"/>
          <w:szCs w:val="24"/>
          <w:lang w:val="en" w:eastAsia="en-GB"/>
        </w:rPr>
      </w:pPr>
      <w:r w:rsidRPr="00A450DE">
        <w:rPr>
          <w:rFonts w:ascii="Arial" w:hAnsi="Arial" w:cs="Arial"/>
          <w:sz w:val="24"/>
        </w:rPr>
        <w:t xml:space="preserve">participate in the planning and monitoring of the </w:t>
      </w:r>
      <w:r w:rsidR="009D4A36" w:rsidRPr="00A450DE">
        <w:rPr>
          <w:rFonts w:ascii="Arial" w:hAnsi="Arial" w:cs="Arial"/>
          <w:sz w:val="24"/>
        </w:rPr>
        <w:t>E</w:t>
      </w:r>
      <w:r w:rsidRPr="00A450DE">
        <w:rPr>
          <w:rFonts w:ascii="Arial" w:hAnsi="Arial" w:cs="Arial"/>
          <w:sz w:val="24"/>
        </w:rPr>
        <w:t>IJB’s strategic plan, priorities and budgets as required by legislation</w:t>
      </w:r>
    </w:p>
    <w:p w14:paraId="3377BA9A" w14:textId="5E7DF6FB" w:rsidR="00CD0350" w:rsidRPr="00ED0AB7" w:rsidRDefault="00896B76" w:rsidP="00ED0AB7">
      <w:pPr>
        <w:pStyle w:val="ListParagraph"/>
        <w:numPr>
          <w:ilvl w:val="0"/>
          <w:numId w:val="27"/>
        </w:numPr>
        <w:spacing w:before="100" w:beforeAutospacing="1" w:after="100" w:afterAutospacing="1" w:line="240" w:lineRule="auto"/>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b</w:t>
      </w:r>
      <w:r w:rsidR="00194D87" w:rsidRPr="00A450DE">
        <w:rPr>
          <w:rFonts w:ascii="Arial" w:eastAsia="Times New Roman" w:hAnsi="Arial" w:cs="Arial"/>
          <w:sz w:val="24"/>
          <w:szCs w:val="24"/>
          <w:lang w:val="en" w:eastAsia="en-GB"/>
        </w:rPr>
        <w:t>e an active member of the EIJB, suggest and influence changes to services or plan</w:t>
      </w:r>
      <w:r w:rsidR="00376318" w:rsidRPr="00A450DE">
        <w:rPr>
          <w:rFonts w:ascii="Arial" w:eastAsia="Times New Roman" w:hAnsi="Arial" w:cs="Arial"/>
          <w:sz w:val="24"/>
          <w:szCs w:val="24"/>
          <w:lang w:val="en" w:eastAsia="en-GB"/>
        </w:rPr>
        <w:t>s</w:t>
      </w:r>
      <w:r w:rsidR="00194D87" w:rsidRPr="00A450DE">
        <w:rPr>
          <w:rFonts w:ascii="Arial" w:eastAsia="Times New Roman" w:hAnsi="Arial" w:cs="Arial"/>
          <w:sz w:val="24"/>
          <w:szCs w:val="24"/>
          <w:lang w:val="en" w:eastAsia="en-GB"/>
        </w:rPr>
        <w:t xml:space="preserve">, add items to </w:t>
      </w:r>
    </w:p>
    <w:p w14:paraId="731636D1" w14:textId="77777777" w:rsidR="00ED0AB7" w:rsidRDefault="00ED0AB7" w:rsidP="00CD0350">
      <w:pPr>
        <w:pStyle w:val="ListParagraph"/>
        <w:spacing w:before="100" w:beforeAutospacing="1" w:after="100" w:afterAutospacing="1" w:line="240" w:lineRule="auto"/>
        <w:rPr>
          <w:rFonts w:ascii="Arial" w:eastAsia="Times New Roman" w:hAnsi="Arial" w:cs="Arial"/>
          <w:sz w:val="24"/>
          <w:szCs w:val="24"/>
          <w:lang w:val="en" w:eastAsia="en-GB"/>
        </w:rPr>
      </w:pPr>
    </w:p>
    <w:p w14:paraId="18F6C723" w14:textId="77777777" w:rsidR="00ED0AB7" w:rsidRDefault="00ED0AB7" w:rsidP="00CD0350">
      <w:pPr>
        <w:pStyle w:val="ListParagraph"/>
        <w:spacing w:before="100" w:beforeAutospacing="1" w:after="100" w:afterAutospacing="1" w:line="240" w:lineRule="auto"/>
        <w:rPr>
          <w:rFonts w:ascii="Arial" w:eastAsia="Times New Roman" w:hAnsi="Arial" w:cs="Arial"/>
          <w:sz w:val="24"/>
          <w:szCs w:val="24"/>
          <w:lang w:val="en" w:eastAsia="en-GB"/>
        </w:rPr>
      </w:pPr>
    </w:p>
    <w:p w14:paraId="5FD31FB8" w14:textId="77777777" w:rsidR="00ED0AB7" w:rsidRDefault="00ED0AB7" w:rsidP="00CD0350">
      <w:pPr>
        <w:pStyle w:val="ListParagraph"/>
        <w:spacing w:before="100" w:beforeAutospacing="1" w:after="100" w:afterAutospacing="1" w:line="240" w:lineRule="auto"/>
        <w:rPr>
          <w:rFonts w:ascii="Arial" w:eastAsia="Times New Roman" w:hAnsi="Arial" w:cs="Arial"/>
          <w:sz w:val="24"/>
          <w:szCs w:val="24"/>
          <w:lang w:val="en" w:eastAsia="en-GB"/>
        </w:rPr>
      </w:pPr>
    </w:p>
    <w:p w14:paraId="13539A30" w14:textId="4E42480E" w:rsidR="00CB146A" w:rsidRPr="00A450DE" w:rsidRDefault="00194D87" w:rsidP="00CD0350">
      <w:pPr>
        <w:pStyle w:val="ListParagraph"/>
        <w:spacing w:before="100" w:beforeAutospacing="1" w:after="100" w:afterAutospacing="1" w:line="240" w:lineRule="auto"/>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agenda, raise relevant point</w:t>
      </w:r>
      <w:r w:rsidR="00896B76" w:rsidRPr="00A450DE">
        <w:rPr>
          <w:rFonts w:ascii="Arial" w:eastAsia="Times New Roman" w:hAnsi="Arial" w:cs="Arial"/>
          <w:sz w:val="24"/>
          <w:szCs w:val="24"/>
          <w:lang w:val="en" w:eastAsia="en-GB"/>
        </w:rPr>
        <w:t>s</w:t>
      </w:r>
      <w:r w:rsidR="009C49AA">
        <w:rPr>
          <w:rFonts w:ascii="Arial" w:eastAsia="Times New Roman" w:hAnsi="Arial" w:cs="Arial"/>
          <w:sz w:val="24"/>
          <w:szCs w:val="24"/>
          <w:lang w:val="en" w:eastAsia="en-GB"/>
        </w:rPr>
        <w:t>,</w:t>
      </w:r>
      <w:r w:rsidRPr="00A450DE">
        <w:rPr>
          <w:rFonts w:ascii="Arial" w:eastAsia="Times New Roman" w:hAnsi="Arial" w:cs="Arial"/>
          <w:sz w:val="24"/>
          <w:szCs w:val="24"/>
          <w:lang w:val="en" w:eastAsia="en-GB"/>
        </w:rPr>
        <w:t xml:space="preserve"> and question meeting papers and acco</w:t>
      </w:r>
      <w:r w:rsidR="00D7578D" w:rsidRPr="00A450DE">
        <w:rPr>
          <w:rFonts w:ascii="Arial" w:eastAsia="Times New Roman" w:hAnsi="Arial" w:cs="Arial"/>
          <w:sz w:val="24"/>
          <w:szCs w:val="24"/>
          <w:lang w:val="en" w:eastAsia="en-GB"/>
        </w:rPr>
        <w:t>mpanying evidence appropriately</w:t>
      </w:r>
    </w:p>
    <w:p w14:paraId="094ED09F" w14:textId="77777777" w:rsidR="00AC314F" w:rsidRPr="00A450DE" w:rsidRDefault="00896B76" w:rsidP="00AC314F">
      <w:pPr>
        <w:pStyle w:val="ListParagraph"/>
        <w:numPr>
          <w:ilvl w:val="0"/>
          <w:numId w:val="27"/>
        </w:numPr>
        <w:spacing w:before="100" w:beforeAutospacing="1" w:after="100" w:afterAutospacing="1" w:line="240" w:lineRule="auto"/>
        <w:rPr>
          <w:rFonts w:ascii="Arial" w:eastAsia="Times New Roman" w:hAnsi="Arial" w:cs="Arial"/>
          <w:sz w:val="24"/>
          <w:szCs w:val="24"/>
          <w:lang w:val="en" w:eastAsia="en-GB"/>
        </w:rPr>
      </w:pPr>
      <w:r w:rsidRPr="00A450DE">
        <w:rPr>
          <w:rFonts w:ascii="Arial" w:hAnsi="Arial" w:cs="Arial"/>
          <w:sz w:val="24"/>
          <w:szCs w:val="24"/>
        </w:rPr>
        <w:t>develop</w:t>
      </w:r>
      <w:r w:rsidR="00194D87" w:rsidRPr="00A450DE">
        <w:rPr>
          <w:rFonts w:ascii="Arial" w:hAnsi="Arial" w:cs="Arial"/>
          <w:sz w:val="24"/>
          <w:szCs w:val="24"/>
        </w:rPr>
        <w:t xml:space="preserve"> good working relationships with other experts, </w:t>
      </w:r>
      <w:r w:rsidR="00445B6B" w:rsidRPr="00A450DE">
        <w:rPr>
          <w:rFonts w:ascii="Arial" w:hAnsi="Arial" w:cs="Arial"/>
          <w:sz w:val="24"/>
          <w:szCs w:val="24"/>
        </w:rPr>
        <w:t>professionals,</w:t>
      </w:r>
      <w:r w:rsidR="00194D87" w:rsidRPr="00A450DE">
        <w:rPr>
          <w:rFonts w:ascii="Arial" w:hAnsi="Arial" w:cs="Arial"/>
          <w:sz w:val="24"/>
          <w:szCs w:val="24"/>
        </w:rPr>
        <w:t xml:space="preserve"> and</w:t>
      </w:r>
      <w:r w:rsidR="002508C2" w:rsidRPr="00A450DE">
        <w:rPr>
          <w:rFonts w:ascii="Arial" w:hAnsi="Arial" w:cs="Arial"/>
          <w:sz w:val="24"/>
          <w:szCs w:val="24"/>
        </w:rPr>
        <w:t xml:space="preserve"> </w:t>
      </w:r>
      <w:r w:rsidR="00194D87" w:rsidRPr="00A450DE">
        <w:rPr>
          <w:rFonts w:ascii="Arial" w:hAnsi="Arial" w:cs="Arial"/>
          <w:sz w:val="24"/>
          <w:szCs w:val="24"/>
        </w:rPr>
        <w:t>stakeholders</w:t>
      </w:r>
    </w:p>
    <w:p w14:paraId="2FA62B8B" w14:textId="77777777" w:rsidR="00CB146A" w:rsidRPr="00A450DE" w:rsidRDefault="00335BA9" w:rsidP="00CB146A">
      <w:pPr>
        <w:pStyle w:val="ListParagraph"/>
        <w:numPr>
          <w:ilvl w:val="0"/>
          <w:numId w:val="27"/>
        </w:numPr>
        <w:spacing w:before="100" w:beforeAutospacing="1" w:after="100" w:afterAutospacing="1" w:line="240" w:lineRule="auto"/>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make contact and engage with other service users and represent their views in a balanced and objective way</w:t>
      </w:r>
    </w:p>
    <w:p w14:paraId="14E14DCA" w14:textId="77777777" w:rsidR="005D78D9" w:rsidRPr="00A450DE" w:rsidRDefault="00896B76" w:rsidP="005D78D9">
      <w:pPr>
        <w:pStyle w:val="ListParagraph"/>
        <w:numPr>
          <w:ilvl w:val="0"/>
          <w:numId w:val="27"/>
        </w:numPr>
        <w:autoSpaceDE w:val="0"/>
        <w:autoSpaceDN w:val="0"/>
        <w:adjustRightInd w:val="0"/>
        <w:spacing w:after="0" w:line="240" w:lineRule="auto"/>
        <w:rPr>
          <w:rFonts w:ascii="Arial" w:hAnsi="Arial" w:cs="Arial"/>
          <w:sz w:val="24"/>
        </w:rPr>
      </w:pPr>
      <w:r w:rsidRPr="00A450DE">
        <w:rPr>
          <w:rFonts w:ascii="Arial" w:hAnsi="Arial" w:cs="Arial"/>
          <w:sz w:val="24"/>
        </w:rPr>
        <w:t>k</w:t>
      </w:r>
      <w:r w:rsidR="00194D87" w:rsidRPr="00A450DE">
        <w:rPr>
          <w:rFonts w:ascii="Arial" w:hAnsi="Arial" w:cs="Arial"/>
          <w:sz w:val="24"/>
        </w:rPr>
        <w:t>eep abreast of and connected to developments in other areas, to inform good practice locally</w:t>
      </w:r>
    </w:p>
    <w:p w14:paraId="2271ED24" w14:textId="324700D2" w:rsidR="005D78D9" w:rsidRPr="00A450DE" w:rsidRDefault="005D78D9" w:rsidP="005D78D9">
      <w:pPr>
        <w:pStyle w:val="ListParagraph"/>
        <w:numPr>
          <w:ilvl w:val="0"/>
          <w:numId w:val="27"/>
        </w:numPr>
        <w:autoSpaceDE w:val="0"/>
        <w:autoSpaceDN w:val="0"/>
        <w:adjustRightInd w:val="0"/>
        <w:spacing w:after="0" w:line="240" w:lineRule="auto"/>
        <w:rPr>
          <w:rFonts w:ascii="Arial" w:hAnsi="Arial" w:cs="Arial"/>
          <w:sz w:val="24"/>
        </w:rPr>
      </w:pPr>
      <w:r w:rsidRPr="00A450DE">
        <w:rPr>
          <w:rFonts w:ascii="Arial" w:eastAsia="Times New Roman" w:hAnsi="Arial" w:cs="Arial"/>
          <w:sz w:val="24"/>
          <w:lang w:val="en" w:eastAsia="en-GB"/>
        </w:rPr>
        <w:t>take an active role in groups or projects, with our support</w:t>
      </w:r>
      <w:r w:rsidR="009C49AA">
        <w:rPr>
          <w:rFonts w:ascii="Arial" w:eastAsia="Times New Roman" w:hAnsi="Arial" w:cs="Arial"/>
          <w:sz w:val="24"/>
          <w:lang w:val="en" w:eastAsia="en-GB"/>
        </w:rPr>
        <w:t>.</w:t>
      </w:r>
    </w:p>
    <w:p w14:paraId="07A33EBF" w14:textId="77777777" w:rsidR="00376318" w:rsidRDefault="00376318" w:rsidP="00194D87">
      <w:pPr>
        <w:autoSpaceDE w:val="0"/>
        <w:autoSpaceDN w:val="0"/>
        <w:adjustRightInd w:val="0"/>
        <w:spacing w:after="0" w:line="240" w:lineRule="auto"/>
        <w:rPr>
          <w:rFonts w:ascii="Arial" w:eastAsia="Times New Roman" w:hAnsi="Arial" w:cs="Arial"/>
          <w:b/>
          <w:color w:val="19A2E7"/>
          <w:sz w:val="28"/>
          <w:lang w:val="en" w:eastAsia="en-GB"/>
        </w:rPr>
      </w:pPr>
    </w:p>
    <w:p w14:paraId="1CAACF80" w14:textId="78195087" w:rsidR="00AC314F" w:rsidRPr="00D7578D" w:rsidRDefault="005D78D9" w:rsidP="00194D87">
      <w:pPr>
        <w:autoSpaceDE w:val="0"/>
        <w:autoSpaceDN w:val="0"/>
        <w:adjustRightInd w:val="0"/>
        <w:spacing w:after="0" w:line="240" w:lineRule="auto"/>
        <w:rPr>
          <w:rFonts w:ascii="Arial" w:hAnsi="Arial" w:cs="Arial"/>
          <w:b/>
          <w:color w:val="19A2E7"/>
          <w:sz w:val="28"/>
        </w:rPr>
      </w:pPr>
      <w:r>
        <w:rPr>
          <w:rFonts w:ascii="Arial" w:eastAsia="Times New Roman" w:hAnsi="Arial" w:cs="Arial"/>
          <w:b/>
          <w:color w:val="19A2E7"/>
          <w:sz w:val="28"/>
          <w:lang w:val="en" w:eastAsia="en-GB"/>
        </w:rPr>
        <w:t xml:space="preserve">Other </w:t>
      </w:r>
      <w:r w:rsidR="009C49AA">
        <w:rPr>
          <w:rFonts w:ascii="Arial" w:eastAsia="Times New Roman" w:hAnsi="Arial" w:cs="Arial"/>
          <w:b/>
          <w:color w:val="19A2E7"/>
          <w:sz w:val="28"/>
          <w:lang w:val="en" w:eastAsia="en-GB"/>
        </w:rPr>
        <w:t>r</w:t>
      </w:r>
      <w:r>
        <w:rPr>
          <w:rFonts w:ascii="Arial" w:eastAsia="Times New Roman" w:hAnsi="Arial" w:cs="Arial"/>
          <w:b/>
          <w:color w:val="19A2E7"/>
          <w:sz w:val="28"/>
          <w:lang w:val="en" w:eastAsia="en-GB"/>
        </w:rPr>
        <w:t xml:space="preserve">elevant </w:t>
      </w:r>
      <w:r w:rsidR="009C49AA">
        <w:rPr>
          <w:rFonts w:ascii="Arial" w:eastAsia="Times New Roman" w:hAnsi="Arial" w:cs="Arial"/>
          <w:b/>
          <w:color w:val="19A2E7"/>
          <w:sz w:val="28"/>
          <w:lang w:val="en" w:eastAsia="en-GB"/>
        </w:rPr>
        <w:t>i</w:t>
      </w:r>
      <w:r w:rsidR="00AC314F" w:rsidRPr="00D7578D">
        <w:rPr>
          <w:rFonts w:ascii="Arial" w:eastAsia="Times New Roman" w:hAnsi="Arial" w:cs="Arial"/>
          <w:b/>
          <w:color w:val="19A2E7"/>
          <w:sz w:val="28"/>
          <w:lang w:val="en" w:eastAsia="en-GB"/>
        </w:rPr>
        <w:t xml:space="preserve">nformation </w:t>
      </w:r>
    </w:p>
    <w:p w14:paraId="3915BF73" w14:textId="77777777" w:rsidR="00322960" w:rsidRDefault="00322960" w:rsidP="00322960">
      <w:pPr>
        <w:spacing w:before="225" w:after="225" w:line="240" w:lineRule="auto"/>
        <w:rPr>
          <w:rFonts w:ascii="Arial" w:eastAsia="Times New Roman" w:hAnsi="Arial" w:cs="Arial"/>
          <w:sz w:val="24"/>
          <w:lang w:val="en" w:eastAsia="en-GB"/>
        </w:rPr>
      </w:pPr>
      <w:r>
        <w:rPr>
          <w:rFonts w:ascii="Arial" w:eastAsia="Times New Roman" w:hAnsi="Arial" w:cs="Arial"/>
          <w:sz w:val="24"/>
          <w:lang w:val="en" w:eastAsia="en-GB"/>
        </w:rPr>
        <w:t xml:space="preserve">Whilst this is a voluntary role, citizen representatives will be expected to attend formal meetings, they will be expected to read and prepare for meetings. </w:t>
      </w:r>
    </w:p>
    <w:p w14:paraId="5FE7181F" w14:textId="2B7EC344" w:rsidR="00335BA9" w:rsidRPr="00322960" w:rsidRDefault="00CB146A" w:rsidP="00322960">
      <w:pPr>
        <w:pStyle w:val="ListParagraph"/>
        <w:numPr>
          <w:ilvl w:val="0"/>
          <w:numId w:val="45"/>
        </w:numPr>
        <w:spacing w:before="225" w:after="225" w:line="240" w:lineRule="auto"/>
        <w:rPr>
          <w:rFonts w:ascii="Arial" w:eastAsia="Times New Roman" w:hAnsi="Arial" w:cs="Arial"/>
          <w:sz w:val="24"/>
          <w:lang w:val="en" w:eastAsia="en-GB"/>
        </w:rPr>
      </w:pPr>
      <w:r w:rsidRPr="00322960">
        <w:rPr>
          <w:rFonts w:ascii="Arial" w:eastAsia="Times New Roman" w:hAnsi="Arial" w:cs="Arial"/>
          <w:sz w:val="24"/>
          <w:lang w:val="en" w:eastAsia="en-GB"/>
        </w:rPr>
        <w:t>a</w:t>
      </w:r>
      <w:r w:rsidR="00D7578D" w:rsidRPr="00322960">
        <w:rPr>
          <w:rFonts w:ascii="Arial" w:eastAsia="Times New Roman" w:hAnsi="Arial" w:cs="Arial"/>
          <w:sz w:val="24"/>
          <w:lang w:val="en" w:eastAsia="en-GB"/>
        </w:rPr>
        <w:t>ttend</w:t>
      </w:r>
      <w:r w:rsidR="00785631" w:rsidRPr="00322960">
        <w:rPr>
          <w:rFonts w:ascii="Arial" w:eastAsia="Times New Roman" w:hAnsi="Arial" w:cs="Arial"/>
          <w:sz w:val="24"/>
          <w:lang w:val="en" w:eastAsia="en-GB"/>
        </w:rPr>
        <w:t xml:space="preserve"> E</w:t>
      </w:r>
      <w:r w:rsidR="00275500" w:rsidRPr="00322960">
        <w:rPr>
          <w:rFonts w:ascii="Arial" w:eastAsia="Times New Roman" w:hAnsi="Arial" w:cs="Arial"/>
          <w:sz w:val="24"/>
          <w:lang w:val="en" w:eastAsia="en-GB"/>
        </w:rPr>
        <w:t>IJB meetings</w:t>
      </w:r>
      <w:r w:rsidR="00785631" w:rsidRPr="00322960">
        <w:rPr>
          <w:rFonts w:ascii="Arial" w:eastAsia="Times New Roman" w:hAnsi="Arial" w:cs="Arial"/>
          <w:sz w:val="24"/>
          <w:lang w:val="en" w:eastAsia="en-GB"/>
        </w:rPr>
        <w:t xml:space="preserve"> every eight weeks</w:t>
      </w:r>
      <w:r w:rsidR="00165005" w:rsidRPr="00322960">
        <w:rPr>
          <w:rFonts w:ascii="Arial" w:eastAsia="Times New Roman" w:hAnsi="Arial" w:cs="Arial"/>
          <w:sz w:val="24"/>
          <w:lang w:val="en" w:eastAsia="en-GB"/>
        </w:rPr>
        <w:t xml:space="preserve"> for approximately four hours</w:t>
      </w:r>
      <w:r w:rsidR="00896B76" w:rsidRPr="00322960">
        <w:rPr>
          <w:rFonts w:ascii="Arial" w:eastAsia="Times New Roman" w:hAnsi="Arial" w:cs="Arial"/>
          <w:sz w:val="24"/>
          <w:lang w:val="en" w:eastAsia="en-GB"/>
        </w:rPr>
        <w:t>. Thes</w:t>
      </w:r>
      <w:r w:rsidR="00785631" w:rsidRPr="00322960">
        <w:rPr>
          <w:rFonts w:ascii="Arial" w:eastAsia="Times New Roman" w:hAnsi="Arial" w:cs="Arial"/>
          <w:sz w:val="24"/>
          <w:lang w:val="en" w:eastAsia="en-GB"/>
        </w:rPr>
        <w:t>e are currently held on</w:t>
      </w:r>
      <w:r w:rsidR="00275500" w:rsidRPr="00322960">
        <w:rPr>
          <w:rFonts w:ascii="Arial" w:eastAsia="Times New Roman" w:hAnsi="Arial" w:cs="Arial"/>
          <w:sz w:val="24"/>
          <w:lang w:val="en" w:eastAsia="en-GB"/>
        </w:rPr>
        <w:t xml:space="preserve"> a </w:t>
      </w:r>
      <w:r w:rsidR="00376318" w:rsidRPr="00322960">
        <w:rPr>
          <w:rFonts w:ascii="Arial" w:eastAsia="Times New Roman" w:hAnsi="Arial" w:cs="Arial"/>
          <w:sz w:val="24"/>
          <w:lang w:val="en" w:eastAsia="en-GB"/>
        </w:rPr>
        <w:t xml:space="preserve">Tuesday morning and are scheduled in advance </w:t>
      </w:r>
    </w:p>
    <w:p w14:paraId="3F954710" w14:textId="77777777" w:rsidR="00335BA9" w:rsidRPr="00A450DE" w:rsidRDefault="00CB146A" w:rsidP="00335BA9">
      <w:pPr>
        <w:pStyle w:val="ListParagraph"/>
        <w:numPr>
          <w:ilvl w:val="0"/>
          <w:numId w:val="28"/>
        </w:numPr>
        <w:spacing w:before="225" w:after="225" w:line="240" w:lineRule="auto"/>
        <w:rPr>
          <w:rFonts w:ascii="Arial" w:eastAsia="Times New Roman" w:hAnsi="Arial" w:cs="Arial"/>
          <w:sz w:val="24"/>
          <w:lang w:val="en" w:eastAsia="en-GB"/>
        </w:rPr>
      </w:pPr>
      <w:r w:rsidRPr="00A450DE">
        <w:rPr>
          <w:rFonts w:ascii="Arial" w:eastAsia="Times New Roman" w:hAnsi="Arial" w:cs="Arial"/>
          <w:sz w:val="24"/>
          <w:lang w:val="en" w:eastAsia="en-GB"/>
        </w:rPr>
        <w:t>a</w:t>
      </w:r>
      <w:r w:rsidR="00335BA9" w:rsidRPr="00A450DE">
        <w:rPr>
          <w:rFonts w:ascii="Arial" w:eastAsia="Times New Roman" w:hAnsi="Arial" w:cs="Arial"/>
          <w:sz w:val="24"/>
          <w:lang w:val="en" w:eastAsia="en-GB"/>
        </w:rPr>
        <w:t xml:space="preserve">ttend regular </w:t>
      </w:r>
      <w:r w:rsidRPr="00A450DE">
        <w:rPr>
          <w:rFonts w:ascii="Arial" w:eastAsia="Times New Roman" w:hAnsi="Arial" w:cs="Arial"/>
          <w:sz w:val="24"/>
          <w:lang w:val="en" w:eastAsia="en-GB"/>
        </w:rPr>
        <w:t xml:space="preserve">EIJB </w:t>
      </w:r>
      <w:r w:rsidR="00335BA9" w:rsidRPr="00A450DE">
        <w:rPr>
          <w:rFonts w:ascii="Arial" w:eastAsia="Times New Roman" w:hAnsi="Arial" w:cs="Arial"/>
          <w:sz w:val="24"/>
          <w:lang w:val="en" w:eastAsia="en-GB"/>
        </w:rPr>
        <w:t xml:space="preserve">development sessions (for approximately four hours) which will be held </w:t>
      </w:r>
      <w:r w:rsidR="00A450DE" w:rsidRPr="00A450DE">
        <w:rPr>
          <w:rFonts w:ascii="Arial" w:eastAsia="Times New Roman" w:hAnsi="Arial" w:cs="Arial"/>
          <w:sz w:val="24"/>
          <w:lang w:val="en" w:eastAsia="en-GB"/>
        </w:rPr>
        <w:t>every eight weeks</w:t>
      </w:r>
      <w:r w:rsidR="00335BA9" w:rsidRPr="00A450DE">
        <w:rPr>
          <w:rFonts w:ascii="Arial" w:eastAsia="Times New Roman" w:hAnsi="Arial" w:cs="Arial"/>
          <w:sz w:val="24"/>
          <w:lang w:val="en" w:eastAsia="en-GB"/>
        </w:rPr>
        <w:t xml:space="preserve"> on alternat</w:t>
      </w:r>
      <w:r w:rsidRPr="00A450DE">
        <w:rPr>
          <w:rFonts w:ascii="Arial" w:eastAsia="Times New Roman" w:hAnsi="Arial" w:cs="Arial"/>
          <w:sz w:val="24"/>
          <w:lang w:val="en" w:eastAsia="en-GB"/>
        </w:rPr>
        <w:t>e</w:t>
      </w:r>
      <w:r w:rsidR="00335BA9" w:rsidRPr="00A450DE">
        <w:rPr>
          <w:rFonts w:ascii="Arial" w:eastAsia="Times New Roman" w:hAnsi="Arial" w:cs="Arial"/>
          <w:sz w:val="24"/>
          <w:lang w:val="en" w:eastAsia="en-GB"/>
        </w:rPr>
        <w:t xml:space="preserve"> months from the EIJB</w:t>
      </w:r>
    </w:p>
    <w:p w14:paraId="5CD3F692" w14:textId="7FD87CCC" w:rsidR="0006715F" w:rsidRPr="00A450DE" w:rsidRDefault="00CB146A" w:rsidP="00CB146A">
      <w:pPr>
        <w:pStyle w:val="ListParagraph"/>
        <w:numPr>
          <w:ilvl w:val="0"/>
          <w:numId w:val="28"/>
        </w:numPr>
        <w:spacing w:before="225" w:after="225" w:line="240" w:lineRule="auto"/>
        <w:rPr>
          <w:rFonts w:ascii="Arial" w:eastAsia="Times New Roman" w:hAnsi="Arial" w:cs="Arial"/>
          <w:sz w:val="24"/>
          <w:lang w:val="en" w:eastAsia="en-GB"/>
        </w:rPr>
      </w:pPr>
      <w:r w:rsidRPr="00A450DE">
        <w:rPr>
          <w:rFonts w:ascii="Arial" w:eastAsia="Times New Roman" w:hAnsi="Arial" w:cs="Arial"/>
          <w:sz w:val="24"/>
          <w:lang w:val="en" w:eastAsia="en-GB"/>
        </w:rPr>
        <w:t xml:space="preserve">attend and participate as a member of </w:t>
      </w:r>
      <w:r w:rsidR="00D6559D" w:rsidRPr="00A450DE">
        <w:rPr>
          <w:rFonts w:ascii="Arial" w:eastAsia="Times New Roman" w:hAnsi="Arial" w:cs="Arial"/>
          <w:sz w:val="24"/>
          <w:lang w:val="en" w:eastAsia="en-GB"/>
        </w:rPr>
        <w:t>one of the EIJB’s committees</w:t>
      </w:r>
      <w:r w:rsidR="00A450DE" w:rsidRPr="00A450DE">
        <w:rPr>
          <w:rFonts w:ascii="Arial" w:eastAsia="Times New Roman" w:hAnsi="Arial" w:cs="Arial"/>
          <w:sz w:val="24"/>
          <w:lang w:val="en" w:eastAsia="en-GB"/>
        </w:rPr>
        <w:t xml:space="preserve"> - </w:t>
      </w:r>
      <w:r w:rsidR="00D6559D" w:rsidRPr="00A450DE">
        <w:rPr>
          <w:rFonts w:ascii="Arial" w:eastAsia="Times New Roman" w:hAnsi="Arial" w:cs="Arial"/>
          <w:sz w:val="24"/>
          <w:lang w:val="en" w:eastAsia="en-GB"/>
        </w:rPr>
        <w:t xml:space="preserve">these are usually </w:t>
      </w:r>
      <w:r w:rsidRPr="00A450DE">
        <w:rPr>
          <w:rFonts w:ascii="Arial" w:eastAsia="Times New Roman" w:hAnsi="Arial" w:cs="Arial"/>
          <w:sz w:val="24"/>
          <w:lang w:val="en" w:eastAsia="en-GB"/>
        </w:rPr>
        <w:t>held every eight weeks, this will include reading papers and preparing for the meeting</w:t>
      </w:r>
    </w:p>
    <w:p w14:paraId="4AA71D00" w14:textId="77777777" w:rsidR="00AC314F" w:rsidRPr="00A450DE" w:rsidRDefault="0067295A" w:rsidP="00275500">
      <w:pPr>
        <w:pStyle w:val="ListParagraph"/>
        <w:numPr>
          <w:ilvl w:val="0"/>
          <w:numId w:val="28"/>
        </w:numPr>
        <w:spacing w:before="225" w:after="225" w:line="240" w:lineRule="auto"/>
        <w:rPr>
          <w:rFonts w:ascii="Arial" w:eastAsia="Times New Roman" w:hAnsi="Arial" w:cs="Arial"/>
          <w:sz w:val="24"/>
          <w:lang w:val="en" w:eastAsia="en-GB"/>
        </w:rPr>
      </w:pPr>
      <w:r w:rsidRPr="00A450DE">
        <w:rPr>
          <w:rFonts w:ascii="Arial" w:eastAsia="Times New Roman" w:hAnsi="Arial" w:cs="Arial"/>
          <w:sz w:val="24"/>
          <w:lang w:val="en" w:eastAsia="en-GB"/>
        </w:rPr>
        <w:t>p</w:t>
      </w:r>
      <w:r w:rsidR="00275500" w:rsidRPr="00A450DE">
        <w:rPr>
          <w:rFonts w:ascii="Arial" w:eastAsia="Times New Roman" w:hAnsi="Arial" w:cs="Arial"/>
          <w:sz w:val="24"/>
          <w:lang w:val="en" w:eastAsia="en-GB"/>
        </w:rPr>
        <w:t>apers are circulated</w:t>
      </w:r>
      <w:r w:rsidR="00785631" w:rsidRPr="00A450DE">
        <w:rPr>
          <w:rFonts w:ascii="Arial" w:eastAsia="Times New Roman" w:hAnsi="Arial" w:cs="Arial"/>
          <w:sz w:val="24"/>
          <w:lang w:val="en" w:eastAsia="en-GB"/>
        </w:rPr>
        <w:t xml:space="preserve"> one week in advance of the EIJB </w:t>
      </w:r>
      <w:r w:rsidR="00335BA9" w:rsidRPr="00A450DE">
        <w:rPr>
          <w:rFonts w:ascii="Arial" w:eastAsia="Times New Roman" w:hAnsi="Arial" w:cs="Arial"/>
          <w:sz w:val="24"/>
          <w:lang w:val="en" w:eastAsia="en-GB"/>
        </w:rPr>
        <w:t>meetings</w:t>
      </w:r>
    </w:p>
    <w:p w14:paraId="08105A4D" w14:textId="77777777" w:rsidR="00CB146A" w:rsidRPr="00A450DE" w:rsidRDefault="0067295A" w:rsidP="002508C2">
      <w:pPr>
        <w:pStyle w:val="ListParagraph"/>
        <w:numPr>
          <w:ilvl w:val="0"/>
          <w:numId w:val="28"/>
        </w:numPr>
        <w:spacing w:before="225" w:after="225" w:line="240" w:lineRule="auto"/>
        <w:rPr>
          <w:rFonts w:ascii="Arial" w:eastAsia="Times New Roman" w:hAnsi="Arial" w:cs="Arial"/>
          <w:sz w:val="24"/>
          <w:lang w:val="en" w:eastAsia="en-GB"/>
        </w:rPr>
      </w:pPr>
      <w:r w:rsidRPr="00A450DE">
        <w:rPr>
          <w:rFonts w:ascii="Arial" w:eastAsia="Times New Roman" w:hAnsi="Arial" w:cs="Arial"/>
          <w:sz w:val="24"/>
          <w:lang w:val="en" w:eastAsia="en-GB"/>
        </w:rPr>
        <w:lastRenderedPageBreak/>
        <w:t>i</w:t>
      </w:r>
      <w:r w:rsidR="00275500" w:rsidRPr="00A450DE">
        <w:rPr>
          <w:rFonts w:ascii="Arial" w:eastAsia="Times New Roman" w:hAnsi="Arial" w:cs="Arial"/>
          <w:sz w:val="24"/>
          <w:lang w:val="en" w:eastAsia="en-GB"/>
        </w:rPr>
        <w:t xml:space="preserve">f you volunteer for any </w:t>
      </w:r>
      <w:r w:rsidR="00D6559D" w:rsidRPr="00A450DE">
        <w:rPr>
          <w:rFonts w:ascii="Arial" w:eastAsia="Times New Roman" w:hAnsi="Arial" w:cs="Arial"/>
          <w:sz w:val="24"/>
          <w:lang w:val="en" w:eastAsia="en-GB"/>
        </w:rPr>
        <w:t>other working groups</w:t>
      </w:r>
      <w:r w:rsidR="00D7578D" w:rsidRPr="00A450DE">
        <w:rPr>
          <w:rFonts w:ascii="Arial" w:eastAsia="Times New Roman" w:hAnsi="Arial" w:cs="Arial"/>
          <w:sz w:val="24"/>
          <w:lang w:val="en" w:eastAsia="en-GB"/>
        </w:rPr>
        <w:t>,</w:t>
      </w:r>
      <w:r w:rsidR="00275500" w:rsidRPr="00A450DE">
        <w:rPr>
          <w:rFonts w:ascii="Arial" w:eastAsia="Times New Roman" w:hAnsi="Arial" w:cs="Arial"/>
          <w:sz w:val="24"/>
          <w:lang w:val="en" w:eastAsia="en-GB"/>
        </w:rPr>
        <w:t xml:space="preserve"> you will be expected to </w:t>
      </w:r>
      <w:r w:rsidR="00F41322" w:rsidRPr="00A450DE">
        <w:rPr>
          <w:rFonts w:ascii="Arial" w:eastAsia="Times New Roman" w:hAnsi="Arial" w:cs="Arial"/>
          <w:sz w:val="24"/>
          <w:lang w:val="en" w:eastAsia="en-GB"/>
        </w:rPr>
        <w:t>attend</w:t>
      </w:r>
      <w:r w:rsidR="00275500" w:rsidRPr="00A450DE">
        <w:rPr>
          <w:rFonts w:ascii="Arial" w:eastAsia="Times New Roman" w:hAnsi="Arial" w:cs="Arial"/>
          <w:sz w:val="24"/>
          <w:lang w:val="en" w:eastAsia="en-GB"/>
        </w:rPr>
        <w:t xml:space="preserve"> these meetings. These would be held at a mutually</w:t>
      </w:r>
      <w:r w:rsidR="00D7578D" w:rsidRPr="00A450DE">
        <w:rPr>
          <w:rFonts w:ascii="Arial" w:eastAsia="Times New Roman" w:hAnsi="Arial" w:cs="Arial"/>
          <w:sz w:val="24"/>
          <w:lang w:val="en" w:eastAsia="en-GB"/>
        </w:rPr>
        <w:t xml:space="preserve"> agreeable date, </w:t>
      </w:r>
      <w:r w:rsidR="00445B6B" w:rsidRPr="00A450DE">
        <w:rPr>
          <w:rFonts w:ascii="Arial" w:eastAsia="Times New Roman" w:hAnsi="Arial" w:cs="Arial"/>
          <w:sz w:val="24"/>
          <w:lang w:val="en" w:eastAsia="en-GB"/>
        </w:rPr>
        <w:t>time,</w:t>
      </w:r>
      <w:r w:rsidR="00D7578D" w:rsidRPr="00A450DE">
        <w:rPr>
          <w:rFonts w:ascii="Arial" w:eastAsia="Times New Roman" w:hAnsi="Arial" w:cs="Arial"/>
          <w:sz w:val="24"/>
          <w:lang w:val="en" w:eastAsia="en-GB"/>
        </w:rPr>
        <w:t xml:space="preserve"> and venue</w:t>
      </w:r>
    </w:p>
    <w:p w14:paraId="7664F284" w14:textId="7E334D7D" w:rsidR="00AC314F" w:rsidRPr="002508C2" w:rsidRDefault="00CB146A" w:rsidP="002508C2">
      <w:pPr>
        <w:pStyle w:val="ListParagraph"/>
        <w:numPr>
          <w:ilvl w:val="0"/>
          <w:numId w:val="28"/>
        </w:numPr>
        <w:spacing w:before="225" w:after="225" w:line="240" w:lineRule="auto"/>
        <w:rPr>
          <w:rFonts w:ascii="Arial" w:eastAsia="Times New Roman" w:hAnsi="Arial" w:cs="Arial"/>
          <w:color w:val="333333"/>
          <w:sz w:val="24"/>
          <w:lang w:val="en" w:eastAsia="en-GB"/>
        </w:rPr>
      </w:pPr>
      <w:r w:rsidRPr="00D7578D">
        <w:rPr>
          <w:noProof/>
        </w:rPr>
        <w:drawing>
          <wp:anchor distT="0" distB="0" distL="114300" distR="114300" simplePos="0" relativeHeight="251707392" behindDoc="0" locked="0" layoutInCell="1" allowOverlap="1" wp14:anchorId="2E8E25B0" wp14:editId="1E48AB75">
            <wp:simplePos x="0" y="0"/>
            <wp:positionH relativeFrom="page">
              <wp:posOffset>5840169</wp:posOffset>
            </wp:positionH>
            <wp:positionV relativeFrom="paragraph">
              <wp:posOffset>9658</wp:posOffset>
            </wp:positionV>
            <wp:extent cx="3115310" cy="2489835"/>
            <wp:effectExtent l="0" t="0" r="8890" b="571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5310" cy="248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318" w:rsidRPr="002508C2">
        <w:rPr>
          <w:rFonts w:ascii="Arial" w:eastAsia="Times New Roman" w:hAnsi="Arial" w:cs="Arial"/>
          <w:color w:val="333333"/>
          <w:sz w:val="24"/>
          <w:lang w:val="en" w:eastAsia="en-GB"/>
        </w:rPr>
        <w:t>t</w:t>
      </w:r>
      <w:r w:rsidR="00AC314F" w:rsidRPr="002508C2">
        <w:rPr>
          <w:rFonts w:ascii="Arial" w:eastAsia="Times New Roman" w:hAnsi="Arial" w:cs="Arial"/>
          <w:color w:val="333333"/>
          <w:sz w:val="24"/>
          <w:lang w:val="en" w:eastAsia="en-GB"/>
        </w:rPr>
        <w:t>here will</w:t>
      </w:r>
      <w:r w:rsidR="00B1305A" w:rsidRPr="002508C2">
        <w:rPr>
          <w:rFonts w:ascii="Arial" w:eastAsia="Times New Roman" w:hAnsi="Arial" w:cs="Arial"/>
          <w:color w:val="333333"/>
          <w:sz w:val="24"/>
          <w:lang w:val="en" w:eastAsia="en-GB"/>
        </w:rPr>
        <w:t xml:space="preserve"> </w:t>
      </w:r>
      <w:r w:rsidR="00445B6B" w:rsidRPr="002508C2">
        <w:rPr>
          <w:rFonts w:ascii="Arial" w:eastAsia="Times New Roman" w:hAnsi="Arial" w:cs="Arial"/>
          <w:color w:val="333333"/>
          <w:sz w:val="24"/>
          <w:lang w:val="en" w:eastAsia="en-GB"/>
        </w:rPr>
        <w:t xml:space="preserve">be a full induction </w:t>
      </w:r>
      <w:r w:rsidR="00B1305A" w:rsidRPr="002508C2">
        <w:rPr>
          <w:rFonts w:ascii="Arial" w:eastAsia="Times New Roman" w:hAnsi="Arial" w:cs="Arial"/>
          <w:color w:val="333333"/>
          <w:sz w:val="24"/>
          <w:lang w:val="en" w:eastAsia="en-GB"/>
        </w:rPr>
        <w:t xml:space="preserve">to ensure that you are able to do your duties and you will be given </w:t>
      </w:r>
      <w:r w:rsidR="00FD3052" w:rsidRPr="002508C2">
        <w:rPr>
          <w:rFonts w:ascii="Arial" w:eastAsia="Times New Roman" w:hAnsi="Arial" w:cs="Arial"/>
          <w:color w:val="333333"/>
          <w:sz w:val="24"/>
          <w:lang w:val="en" w:eastAsia="en-GB"/>
        </w:rPr>
        <w:t xml:space="preserve">a named contact for </w:t>
      </w:r>
      <w:r w:rsidR="00D7578D" w:rsidRPr="002508C2">
        <w:rPr>
          <w:rFonts w:ascii="Arial" w:eastAsia="Times New Roman" w:hAnsi="Arial" w:cs="Arial"/>
          <w:color w:val="333333"/>
          <w:sz w:val="24"/>
          <w:lang w:val="en" w:eastAsia="en-GB"/>
        </w:rPr>
        <w:t xml:space="preserve">questions, </w:t>
      </w:r>
      <w:r w:rsidR="00445B6B" w:rsidRPr="002508C2">
        <w:rPr>
          <w:rFonts w:ascii="Arial" w:eastAsia="Times New Roman" w:hAnsi="Arial" w:cs="Arial"/>
          <w:color w:val="333333"/>
          <w:sz w:val="24"/>
          <w:lang w:val="en" w:eastAsia="en-GB"/>
        </w:rPr>
        <w:t>concerns,</w:t>
      </w:r>
      <w:r w:rsidR="00D7578D" w:rsidRPr="002508C2">
        <w:rPr>
          <w:rFonts w:ascii="Arial" w:eastAsia="Times New Roman" w:hAnsi="Arial" w:cs="Arial"/>
          <w:color w:val="333333"/>
          <w:sz w:val="24"/>
          <w:lang w:val="en" w:eastAsia="en-GB"/>
        </w:rPr>
        <w:t xml:space="preserve"> or issue</w:t>
      </w:r>
      <w:r w:rsidR="009D4A36">
        <w:rPr>
          <w:rFonts w:ascii="Arial" w:eastAsia="Times New Roman" w:hAnsi="Arial" w:cs="Arial"/>
          <w:color w:val="333333"/>
          <w:sz w:val="24"/>
          <w:lang w:val="en" w:eastAsia="en-GB"/>
        </w:rPr>
        <w:t>s</w:t>
      </w:r>
      <w:r w:rsidR="009C49AA">
        <w:rPr>
          <w:rFonts w:ascii="Arial" w:eastAsia="Times New Roman" w:hAnsi="Arial" w:cs="Arial"/>
          <w:color w:val="333333"/>
          <w:sz w:val="24"/>
          <w:lang w:val="en" w:eastAsia="en-GB"/>
        </w:rPr>
        <w:t>.</w:t>
      </w:r>
    </w:p>
    <w:p w14:paraId="19B8BB26" w14:textId="77777777" w:rsidR="00785631" w:rsidRPr="0043053B" w:rsidRDefault="00785631" w:rsidP="00275500">
      <w:pPr>
        <w:spacing w:before="225" w:after="225" w:line="240" w:lineRule="auto"/>
        <w:rPr>
          <w:rFonts w:ascii="Arial" w:eastAsia="Times New Roman" w:hAnsi="Arial" w:cs="Arial"/>
          <w:color w:val="333333"/>
          <w:lang w:val="en" w:eastAsia="en-GB"/>
        </w:rPr>
      </w:pPr>
    </w:p>
    <w:p w14:paraId="5EF06AC2" w14:textId="77777777" w:rsidR="00AC314F" w:rsidRPr="0043053B" w:rsidRDefault="00AC314F" w:rsidP="00275500">
      <w:pPr>
        <w:spacing w:before="225" w:after="225" w:line="240" w:lineRule="auto"/>
        <w:rPr>
          <w:rFonts w:ascii="Arial" w:eastAsia="Times New Roman" w:hAnsi="Arial" w:cs="Arial"/>
          <w:color w:val="333333"/>
          <w:lang w:val="en" w:eastAsia="en-GB"/>
        </w:rPr>
      </w:pPr>
    </w:p>
    <w:p w14:paraId="483C7908" w14:textId="77777777" w:rsidR="00FD3052" w:rsidRPr="0043053B" w:rsidRDefault="004873AD" w:rsidP="00595961">
      <w:pPr>
        <w:pStyle w:val="Heading1"/>
        <w:spacing w:before="240"/>
        <w:rPr>
          <w:rFonts w:ascii="Arial" w:eastAsia="Times New Roman" w:hAnsi="Arial" w:cs="Arial"/>
          <w:color w:val="19A2E7"/>
          <w:sz w:val="22"/>
          <w:szCs w:val="22"/>
          <w:lang w:val="en" w:eastAsia="en-GB"/>
        </w:rPr>
        <w:sectPr w:rsidR="00FD3052" w:rsidRPr="0043053B" w:rsidSect="00595961">
          <w:type w:val="continuous"/>
          <w:pgSz w:w="16838" w:h="11906" w:orient="landscape"/>
          <w:pgMar w:top="993" w:right="1440" w:bottom="1440" w:left="1440" w:header="0" w:footer="708" w:gutter="0"/>
          <w:cols w:num="2" w:space="708"/>
          <w:titlePg/>
          <w:docGrid w:linePitch="360"/>
        </w:sectPr>
      </w:pPr>
      <w:r w:rsidRPr="00D7578D">
        <w:rPr>
          <w:noProof/>
        </w:rPr>
        <w:drawing>
          <wp:anchor distT="0" distB="0" distL="114300" distR="114300" simplePos="0" relativeHeight="251709440" behindDoc="0" locked="0" layoutInCell="1" allowOverlap="1" wp14:anchorId="64E65BCD" wp14:editId="745CBF6E">
            <wp:simplePos x="0" y="0"/>
            <wp:positionH relativeFrom="page">
              <wp:posOffset>5800725</wp:posOffset>
            </wp:positionH>
            <wp:positionV relativeFrom="paragraph">
              <wp:posOffset>1956435</wp:posOffset>
            </wp:positionV>
            <wp:extent cx="3403600" cy="2769870"/>
            <wp:effectExtent l="0" t="0" r="635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3600"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FBF89A" w14:textId="77777777" w:rsidR="00B8448D" w:rsidRPr="00AD0898" w:rsidRDefault="005D78D9" w:rsidP="00B8448D">
      <w:pPr>
        <w:pStyle w:val="Heading1"/>
        <w:spacing w:before="240"/>
        <w:rPr>
          <w:rFonts w:ascii="Arial" w:eastAsia="Times New Roman" w:hAnsi="Arial" w:cs="Arial"/>
          <w:color w:val="19A2E7"/>
          <w:szCs w:val="22"/>
          <w:lang w:val="en" w:eastAsia="en-GB"/>
        </w:rPr>
      </w:pPr>
      <w:bookmarkStart w:id="0" w:name="_Hlk256483"/>
      <w:r w:rsidRPr="00AD0898">
        <w:rPr>
          <w:rFonts w:ascii="Arial" w:eastAsia="Times New Roman" w:hAnsi="Arial" w:cs="Arial"/>
          <w:color w:val="19A2E7"/>
          <w:szCs w:val="22"/>
          <w:lang w:val="en" w:eastAsia="en-GB"/>
        </w:rPr>
        <w:lastRenderedPageBreak/>
        <w:t>Person specification – C</w:t>
      </w:r>
      <w:r w:rsidR="00376318">
        <w:rPr>
          <w:rFonts w:ascii="Arial" w:eastAsia="Times New Roman" w:hAnsi="Arial" w:cs="Arial"/>
          <w:color w:val="19A2E7"/>
          <w:szCs w:val="22"/>
          <w:lang w:val="en" w:eastAsia="en-GB"/>
        </w:rPr>
        <w:t>itizen</w:t>
      </w:r>
      <w:r w:rsidRPr="00AD0898">
        <w:rPr>
          <w:rFonts w:ascii="Arial" w:eastAsia="Times New Roman" w:hAnsi="Arial" w:cs="Arial"/>
          <w:color w:val="19A2E7"/>
          <w:szCs w:val="22"/>
          <w:lang w:val="en" w:eastAsia="en-GB"/>
        </w:rPr>
        <w:t xml:space="preserve"> R</w:t>
      </w:r>
      <w:r w:rsidR="00B8448D" w:rsidRPr="00AD0898">
        <w:rPr>
          <w:rFonts w:ascii="Arial" w:eastAsia="Times New Roman" w:hAnsi="Arial" w:cs="Arial"/>
          <w:color w:val="19A2E7"/>
          <w:szCs w:val="22"/>
          <w:lang w:val="en" w:eastAsia="en-GB"/>
        </w:rPr>
        <w:t>epresen</w:t>
      </w:r>
      <w:r w:rsidR="00445B6B" w:rsidRPr="00AD0898">
        <w:rPr>
          <w:rFonts w:ascii="Arial" w:eastAsia="Times New Roman" w:hAnsi="Arial" w:cs="Arial"/>
          <w:color w:val="19A2E7"/>
          <w:szCs w:val="22"/>
          <w:lang w:val="en" w:eastAsia="en-GB"/>
        </w:rPr>
        <w:t>ta</w:t>
      </w:r>
      <w:r w:rsidR="00B8448D" w:rsidRPr="00AD0898">
        <w:rPr>
          <w:rFonts w:ascii="Arial" w:eastAsia="Times New Roman" w:hAnsi="Arial" w:cs="Arial"/>
          <w:color w:val="19A2E7"/>
          <w:szCs w:val="22"/>
          <w:lang w:val="en" w:eastAsia="en-GB"/>
        </w:rPr>
        <w:t>tive</w:t>
      </w:r>
    </w:p>
    <w:p w14:paraId="277D1DD7" w14:textId="6B5AE9A9" w:rsidR="00D7578D" w:rsidRPr="00A450DE" w:rsidRDefault="0000482E" w:rsidP="00785631">
      <w:pPr>
        <w:rPr>
          <w:rFonts w:ascii="Arial" w:hAnsi="Arial" w:cs="Arial"/>
          <w:sz w:val="28"/>
          <w:lang w:val="en" w:eastAsia="en-GB"/>
        </w:rPr>
      </w:pPr>
      <w:r w:rsidRPr="00A450DE">
        <w:rPr>
          <w:rFonts w:ascii="Arial" w:hAnsi="Arial" w:cs="Arial"/>
          <w:sz w:val="24"/>
          <w:lang w:val="en" w:eastAsia="en-GB"/>
        </w:rPr>
        <w:t>Whilst</w:t>
      </w:r>
      <w:r w:rsidR="009C49AA">
        <w:rPr>
          <w:rFonts w:ascii="Arial" w:hAnsi="Arial" w:cs="Arial"/>
          <w:sz w:val="24"/>
          <w:lang w:val="en" w:eastAsia="en-GB"/>
        </w:rPr>
        <w:t xml:space="preserve"> you do not need</w:t>
      </w:r>
      <w:r w:rsidRPr="00A450DE">
        <w:rPr>
          <w:rFonts w:ascii="Arial" w:hAnsi="Arial" w:cs="Arial"/>
          <w:sz w:val="24"/>
          <w:lang w:val="en" w:eastAsia="en-GB"/>
        </w:rPr>
        <w:t xml:space="preserve"> form</w:t>
      </w:r>
      <w:r w:rsidR="00F363D3" w:rsidRPr="00A450DE">
        <w:rPr>
          <w:rFonts w:ascii="Arial" w:hAnsi="Arial" w:cs="Arial"/>
          <w:sz w:val="24"/>
          <w:lang w:val="en" w:eastAsia="en-GB"/>
        </w:rPr>
        <w:t>al qualifications to be a c</w:t>
      </w:r>
      <w:r w:rsidR="00376318" w:rsidRPr="00A450DE">
        <w:rPr>
          <w:rFonts w:ascii="Arial" w:hAnsi="Arial" w:cs="Arial"/>
          <w:sz w:val="24"/>
          <w:lang w:val="en" w:eastAsia="en-GB"/>
        </w:rPr>
        <w:t xml:space="preserve">itizen </w:t>
      </w:r>
      <w:r w:rsidR="00F363D3" w:rsidRPr="00A450DE">
        <w:rPr>
          <w:rFonts w:ascii="Arial" w:hAnsi="Arial" w:cs="Arial"/>
          <w:sz w:val="24"/>
          <w:lang w:val="en" w:eastAsia="en-GB"/>
        </w:rPr>
        <w:t>r</w:t>
      </w:r>
      <w:r w:rsidR="0067295A" w:rsidRPr="00A450DE">
        <w:rPr>
          <w:rFonts w:ascii="Arial" w:hAnsi="Arial" w:cs="Arial"/>
          <w:sz w:val="24"/>
          <w:lang w:val="en" w:eastAsia="en-GB"/>
        </w:rPr>
        <w:t>epresentative, we would look for the following knowledge, experience and skills</w:t>
      </w:r>
      <w:r w:rsidR="005D78D9" w:rsidRPr="00A450DE">
        <w:rPr>
          <w:rFonts w:ascii="Arial" w:hAnsi="Arial" w:cs="Arial"/>
          <w:sz w:val="24"/>
          <w:lang w:val="en" w:eastAsia="en-GB"/>
        </w:rPr>
        <w:t>:</w:t>
      </w:r>
    </w:p>
    <w:bookmarkEnd w:id="0"/>
    <w:p w14:paraId="05EE782E" w14:textId="77777777" w:rsidR="00FD3052" w:rsidRPr="00A450DE" w:rsidRDefault="00FD3052" w:rsidP="00785631">
      <w:pPr>
        <w:rPr>
          <w:rFonts w:ascii="Arial" w:hAnsi="Arial" w:cs="Arial"/>
          <w:b/>
          <w:sz w:val="24"/>
          <w:lang w:val="en" w:eastAsia="en-GB"/>
        </w:rPr>
      </w:pPr>
      <w:r w:rsidRPr="00A450DE">
        <w:rPr>
          <w:rFonts w:ascii="Arial" w:hAnsi="Arial" w:cs="Arial"/>
          <w:b/>
          <w:sz w:val="24"/>
          <w:lang w:val="en" w:eastAsia="en-GB"/>
        </w:rPr>
        <w:t>Knowledge</w:t>
      </w:r>
    </w:p>
    <w:p w14:paraId="28854398" w14:textId="77777777" w:rsidR="00FD3052" w:rsidRPr="00A450DE" w:rsidRDefault="0067295A" w:rsidP="00605A9B">
      <w:pPr>
        <w:pStyle w:val="ListParagraph"/>
        <w:numPr>
          <w:ilvl w:val="0"/>
          <w:numId w:val="29"/>
        </w:numPr>
        <w:rPr>
          <w:rFonts w:ascii="Arial" w:eastAsia="Times New Roman" w:hAnsi="Arial" w:cs="Arial"/>
          <w:sz w:val="24"/>
          <w:lang w:val="en" w:eastAsia="en-GB"/>
        </w:rPr>
      </w:pPr>
      <w:r w:rsidRPr="00A450DE">
        <w:rPr>
          <w:rFonts w:ascii="Arial" w:eastAsia="Times New Roman" w:hAnsi="Arial" w:cs="Arial"/>
          <w:sz w:val="24"/>
          <w:lang w:val="en" w:eastAsia="en-GB"/>
        </w:rPr>
        <w:t>a</w:t>
      </w:r>
      <w:r w:rsidR="00FD3052" w:rsidRPr="00A450DE">
        <w:rPr>
          <w:rFonts w:ascii="Arial" w:eastAsia="Times New Roman" w:hAnsi="Arial" w:cs="Arial"/>
          <w:sz w:val="24"/>
          <w:lang w:val="en" w:eastAsia="en-GB"/>
        </w:rPr>
        <w:t>n understanding of the principles</w:t>
      </w:r>
      <w:r w:rsidR="00CB146A" w:rsidRPr="00A450DE">
        <w:rPr>
          <w:rFonts w:ascii="Arial" w:eastAsia="Times New Roman" w:hAnsi="Arial" w:cs="Arial"/>
          <w:sz w:val="24"/>
          <w:lang w:val="en" w:eastAsia="en-GB"/>
        </w:rPr>
        <w:t xml:space="preserve"> / reasons for integrating health and social care</w:t>
      </w:r>
    </w:p>
    <w:p w14:paraId="1B7EF19E" w14:textId="77777777" w:rsidR="00335BA9" w:rsidRPr="00A450DE" w:rsidRDefault="00A450DE" w:rsidP="00335BA9">
      <w:pPr>
        <w:pStyle w:val="ListParagraph"/>
        <w:numPr>
          <w:ilvl w:val="0"/>
          <w:numId w:val="29"/>
        </w:numPr>
        <w:rPr>
          <w:rFonts w:ascii="Arial" w:eastAsia="Times New Roman" w:hAnsi="Arial" w:cs="Arial"/>
          <w:sz w:val="24"/>
          <w:lang w:val="en" w:eastAsia="en-GB"/>
        </w:rPr>
      </w:pPr>
      <w:r w:rsidRPr="00A450DE">
        <w:rPr>
          <w:rFonts w:ascii="Arial" w:eastAsia="Times New Roman" w:hAnsi="Arial" w:cs="Arial"/>
          <w:sz w:val="24"/>
          <w:lang w:val="en" w:eastAsia="en-GB"/>
        </w:rPr>
        <w:t xml:space="preserve">an </w:t>
      </w:r>
      <w:r w:rsidR="0006715F" w:rsidRPr="00A450DE">
        <w:rPr>
          <w:rFonts w:ascii="Arial" w:eastAsia="Times New Roman" w:hAnsi="Arial" w:cs="Arial"/>
          <w:sz w:val="24"/>
          <w:lang w:val="en" w:eastAsia="en-GB"/>
        </w:rPr>
        <w:t>u</w:t>
      </w:r>
      <w:r w:rsidR="00FD3052" w:rsidRPr="00A450DE">
        <w:rPr>
          <w:rFonts w:ascii="Arial" w:eastAsia="Times New Roman" w:hAnsi="Arial" w:cs="Arial"/>
          <w:sz w:val="24"/>
          <w:lang w:val="en" w:eastAsia="en-GB"/>
        </w:rPr>
        <w:t>nderstanding</w:t>
      </w:r>
      <w:r w:rsidR="00335BA9" w:rsidRPr="00A450DE">
        <w:rPr>
          <w:rFonts w:ascii="Arial" w:eastAsia="Times New Roman" w:hAnsi="Arial" w:cs="Arial"/>
          <w:sz w:val="24"/>
          <w:lang w:val="en" w:eastAsia="en-GB"/>
        </w:rPr>
        <w:t xml:space="preserve"> and</w:t>
      </w:r>
      <w:r w:rsidRPr="00A450DE">
        <w:rPr>
          <w:rFonts w:ascii="Arial" w:eastAsia="Times New Roman" w:hAnsi="Arial" w:cs="Arial"/>
          <w:sz w:val="24"/>
          <w:lang w:val="en" w:eastAsia="en-GB"/>
        </w:rPr>
        <w:t xml:space="preserve"> an</w:t>
      </w:r>
      <w:r w:rsidR="00335BA9" w:rsidRPr="00A450DE">
        <w:rPr>
          <w:rFonts w:ascii="Arial" w:eastAsia="Times New Roman" w:hAnsi="Arial" w:cs="Arial"/>
          <w:sz w:val="24"/>
          <w:lang w:val="en" w:eastAsia="en-GB"/>
        </w:rPr>
        <w:t xml:space="preserve"> active interest in health and social services</w:t>
      </w:r>
      <w:r w:rsidR="00FD3052" w:rsidRPr="00A450DE">
        <w:rPr>
          <w:rFonts w:ascii="Arial" w:eastAsia="Times New Roman" w:hAnsi="Arial" w:cs="Arial"/>
          <w:sz w:val="24"/>
          <w:lang w:val="en" w:eastAsia="en-GB"/>
        </w:rPr>
        <w:t xml:space="preserve"> within Edinburgh</w:t>
      </w:r>
    </w:p>
    <w:p w14:paraId="7007F43E" w14:textId="19C2EF88" w:rsidR="00FD3052" w:rsidRPr="00A450DE" w:rsidRDefault="0067295A" w:rsidP="00605A9B">
      <w:pPr>
        <w:pStyle w:val="ListParagraph"/>
        <w:numPr>
          <w:ilvl w:val="0"/>
          <w:numId w:val="29"/>
        </w:numPr>
        <w:rPr>
          <w:rFonts w:ascii="Arial" w:eastAsia="Times New Roman" w:hAnsi="Arial" w:cs="Arial"/>
          <w:sz w:val="24"/>
          <w:lang w:val="en" w:eastAsia="en-GB"/>
        </w:rPr>
      </w:pPr>
      <w:r w:rsidRPr="00A450DE">
        <w:rPr>
          <w:rFonts w:ascii="Arial" w:eastAsia="Times New Roman" w:hAnsi="Arial" w:cs="Arial"/>
          <w:sz w:val="24"/>
          <w:lang w:val="en" w:eastAsia="en-GB"/>
        </w:rPr>
        <w:t>u</w:t>
      </w:r>
      <w:r w:rsidR="00FD3052" w:rsidRPr="00A450DE">
        <w:rPr>
          <w:rFonts w:ascii="Arial" w:eastAsia="Times New Roman" w:hAnsi="Arial" w:cs="Arial"/>
          <w:sz w:val="24"/>
          <w:lang w:val="en" w:eastAsia="en-GB"/>
        </w:rPr>
        <w:t>nderstanding of the principles and philosophy of the EHSCP strategic plan</w:t>
      </w:r>
      <w:r w:rsidR="009C49AA">
        <w:rPr>
          <w:rFonts w:ascii="Arial" w:eastAsia="Times New Roman" w:hAnsi="Arial" w:cs="Arial"/>
          <w:sz w:val="24"/>
          <w:lang w:val="en" w:eastAsia="en-GB"/>
        </w:rPr>
        <w:t>.</w:t>
      </w:r>
    </w:p>
    <w:p w14:paraId="7C31D10D" w14:textId="77777777" w:rsidR="00FD3052" w:rsidRPr="00A450DE" w:rsidRDefault="00FD3052" w:rsidP="00785631">
      <w:pPr>
        <w:rPr>
          <w:rFonts w:ascii="Arial" w:hAnsi="Arial" w:cs="Arial"/>
          <w:b/>
          <w:sz w:val="24"/>
          <w:lang w:val="en" w:eastAsia="en-GB"/>
        </w:rPr>
      </w:pPr>
      <w:r w:rsidRPr="00A450DE">
        <w:rPr>
          <w:rFonts w:ascii="Arial" w:hAnsi="Arial" w:cs="Arial"/>
          <w:b/>
          <w:sz w:val="24"/>
          <w:lang w:val="en" w:eastAsia="en-GB"/>
        </w:rPr>
        <w:t>Experience</w:t>
      </w:r>
    </w:p>
    <w:p w14:paraId="1E2DDA88" w14:textId="77777777" w:rsidR="00FD3052" w:rsidRPr="00A450DE" w:rsidRDefault="0067295A" w:rsidP="00605A9B">
      <w:pPr>
        <w:pStyle w:val="ListParagraph"/>
        <w:numPr>
          <w:ilvl w:val="0"/>
          <w:numId w:val="30"/>
        </w:numPr>
        <w:rPr>
          <w:rFonts w:ascii="Arial" w:hAnsi="Arial" w:cs="Arial"/>
          <w:sz w:val="24"/>
          <w:lang w:val="en" w:eastAsia="en-GB"/>
        </w:rPr>
      </w:pPr>
      <w:r w:rsidRPr="00A450DE">
        <w:rPr>
          <w:rFonts w:ascii="Arial" w:hAnsi="Arial" w:cs="Arial"/>
          <w:sz w:val="24"/>
          <w:lang w:val="en" w:eastAsia="en-GB"/>
        </w:rPr>
        <w:t>e</w:t>
      </w:r>
      <w:r w:rsidR="00FD3052" w:rsidRPr="00A450DE">
        <w:rPr>
          <w:rFonts w:ascii="Arial" w:hAnsi="Arial" w:cs="Arial"/>
          <w:sz w:val="24"/>
          <w:lang w:val="en" w:eastAsia="en-GB"/>
        </w:rPr>
        <w:t>xperience of working in a collective decision-making gr</w:t>
      </w:r>
      <w:r w:rsidR="00605A9B" w:rsidRPr="00A450DE">
        <w:rPr>
          <w:rFonts w:ascii="Arial" w:hAnsi="Arial" w:cs="Arial"/>
          <w:sz w:val="24"/>
          <w:lang w:val="en" w:eastAsia="en-GB"/>
        </w:rPr>
        <w:t>o</w:t>
      </w:r>
      <w:r w:rsidR="00FD3052" w:rsidRPr="00A450DE">
        <w:rPr>
          <w:rFonts w:ascii="Arial" w:hAnsi="Arial" w:cs="Arial"/>
          <w:sz w:val="24"/>
          <w:lang w:val="en" w:eastAsia="en-GB"/>
        </w:rPr>
        <w:t>up such as a board or committee</w:t>
      </w:r>
    </w:p>
    <w:p w14:paraId="60256227" w14:textId="666C070D" w:rsidR="002E03A8" w:rsidRPr="00A450DE" w:rsidRDefault="0067295A" w:rsidP="00785631">
      <w:pPr>
        <w:pStyle w:val="ListParagraph"/>
        <w:numPr>
          <w:ilvl w:val="0"/>
          <w:numId w:val="30"/>
        </w:numPr>
        <w:rPr>
          <w:rFonts w:ascii="Arial" w:hAnsi="Arial" w:cs="Arial"/>
          <w:sz w:val="24"/>
          <w:lang w:val="en" w:eastAsia="en-GB"/>
        </w:rPr>
      </w:pPr>
      <w:r w:rsidRPr="00A450DE">
        <w:rPr>
          <w:rFonts w:ascii="Arial" w:eastAsia="Times New Roman" w:hAnsi="Arial" w:cs="Arial"/>
          <w:sz w:val="24"/>
          <w:lang w:val="en" w:eastAsia="en-GB"/>
        </w:rPr>
        <w:t>e</w:t>
      </w:r>
      <w:r w:rsidR="00FD3052" w:rsidRPr="00A450DE">
        <w:rPr>
          <w:rFonts w:ascii="Arial" w:eastAsia="Times New Roman" w:hAnsi="Arial" w:cs="Arial"/>
          <w:sz w:val="24"/>
          <w:lang w:val="en" w:eastAsia="en-GB"/>
        </w:rPr>
        <w:t>xperience and confidence to work with, technical and complex data and to assess and make decisions relating to the commissioning of health and social care often in the absence of conclusive evidence</w:t>
      </w:r>
      <w:r w:rsidR="009C49AA">
        <w:rPr>
          <w:rFonts w:ascii="Arial" w:eastAsia="Times New Roman" w:hAnsi="Arial" w:cs="Arial"/>
          <w:sz w:val="24"/>
          <w:lang w:val="en" w:eastAsia="en-GB"/>
        </w:rPr>
        <w:t>.</w:t>
      </w:r>
    </w:p>
    <w:p w14:paraId="15336EB4" w14:textId="77777777" w:rsidR="00FD3052" w:rsidRPr="00A450DE" w:rsidRDefault="00FD3052" w:rsidP="00785631">
      <w:pPr>
        <w:rPr>
          <w:rFonts w:ascii="Arial" w:hAnsi="Arial" w:cs="Arial"/>
          <w:b/>
          <w:sz w:val="24"/>
          <w:lang w:val="en" w:eastAsia="en-GB"/>
        </w:rPr>
      </w:pPr>
      <w:r w:rsidRPr="00A450DE">
        <w:rPr>
          <w:rFonts w:ascii="Arial" w:hAnsi="Arial" w:cs="Arial"/>
          <w:b/>
          <w:sz w:val="24"/>
          <w:lang w:val="en" w:eastAsia="en-GB"/>
        </w:rPr>
        <w:t>Skills</w:t>
      </w:r>
    </w:p>
    <w:p w14:paraId="712A9E85" w14:textId="77777777" w:rsidR="00FD3052" w:rsidRPr="00A450DE" w:rsidRDefault="0067295A" w:rsidP="00605A9B">
      <w:pPr>
        <w:pStyle w:val="ListParagraph"/>
        <w:numPr>
          <w:ilvl w:val="0"/>
          <w:numId w:val="31"/>
        </w:numPr>
        <w:rPr>
          <w:rFonts w:ascii="Arial" w:hAnsi="Arial" w:cs="Arial"/>
          <w:sz w:val="24"/>
          <w:lang w:val="en" w:eastAsia="en-GB"/>
        </w:rPr>
      </w:pPr>
      <w:r w:rsidRPr="00A450DE">
        <w:rPr>
          <w:rFonts w:ascii="Arial" w:eastAsia="Times New Roman" w:hAnsi="Arial" w:cs="Arial"/>
          <w:sz w:val="24"/>
          <w:lang w:val="en" w:eastAsia="en-GB"/>
        </w:rPr>
        <w:t>e</w:t>
      </w:r>
      <w:r w:rsidR="00FD3052" w:rsidRPr="00A450DE">
        <w:rPr>
          <w:rFonts w:ascii="Arial" w:eastAsia="Times New Roman" w:hAnsi="Arial" w:cs="Arial"/>
          <w:sz w:val="24"/>
          <w:lang w:val="en" w:eastAsia="en-GB"/>
        </w:rPr>
        <w:t>xcellent interpersonal and communication skills</w:t>
      </w:r>
    </w:p>
    <w:p w14:paraId="0B1037D3" w14:textId="77777777" w:rsidR="00CB146A" w:rsidRPr="00A450DE" w:rsidRDefault="00CB146A" w:rsidP="00605A9B">
      <w:pPr>
        <w:pStyle w:val="ListParagraph"/>
        <w:numPr>
          <w:ilvl w:val="0"/>
          <w:numId w:val="31"/>
        </w:numPr>
        <w:rPr>
          <w:rFonts w:ascii="Arial" w:eastAsia="Times New Roman" w:hAnsi="Arial" w:cs="Arial"/>
          <w:sz w:val="24"/>
          <w:lang w:val="en" w:eastAsia="en-GB"/>
        </w:rPr>
      </w:pPr>
      <w:r w:rsidRPr="00A450DE">
        <w:rPr>
          <w:rFonts w:ascii="Arial" w:eastAsia="Times New Roman" w:hAnsi="Arial" w:cs="Arial"/>
          <w:sz w:val="24"/>
          <w:lang w:val="en" w:eastAsia="en-GB"/>
        </w:rPr>
        <w:t>confident public speaker</w:t>
      </w:r>
    </w:p>
    <w:p w14:paraId="083A5586" w14:textId="77777777" w:rsidR="00260CB6" w:rsidRPr="00A450DE" w:rsidRDefault="00260CB6" w:rsidP="00260CB6">
      <w:pPr>
        <w:pStyle w:val="ListParagraph"/>
        <w:numPr>
          <w:ilvl w:val="0"/>
          <w:numId w:val="31"/>
        </w:numPr>
        <w:rPr>
          <w:rFonts w:ascii="Arial" w:eastAsia="Times New Roman" w:hAnsi="Arial" w:cs="Arial"/>
          <w:sz w:val="24"/>
          <w:lang w:val="en" w:eastAsia="en-GB"/>
        </w:rPr>
      </w:pPr>
      <w:r w:rsidRPr="00A450DE">
        <w:rPr>
          <w:rFonts w:ascii="Arial" w:eastAsia="Times New Roman" w:hAnsi="Arial" w:cs="Arial"/>
          <w:sz w:val="24"/>
          <w:lang w:val="en" w:eastAsia="en-GB"/>
        </w:rPr>
        <w:t>ability to listen to, and represent the view of other service users (even if they are different from your own)</w:t>
      </w:r>
    </w:p>
    <w:p w14:paraId="40EFAE2D" w14:textId="77777777" w:rsidR="00260CB6" w:rsidRPr="00A450DE" w:rsidRDefault="00260CB6" w:rsidP="00260CB6">
      <w:pPr>
        <w:pStyle w:val="ListParagraph"/>
        <w:rPr>
          <w:rFonts w:ascii="Arial" w:eastAsia="Times New Roman" w:hAnsi="Arial" w:cs="Arial"/>
          <w:sz w:val="24"/>
          <w:lang w:val="en" w:eastAsia="en-GB"/>
        </w:rPr>
      </w:pPr>
    </w:p>
    <w:p w14:paraId="45F9CC8A" w14:textId="77777777" w:rsidR="00260CB6" w:rsidRPr="00A450DE" w:rsidRDefault="00260CB6" w:rsidP="00260CB6">
      <w:pPr>
        <w:pStyle w:val="ListParagraph"/>
        <w:rPr>
          <w:rFonts w:ascii="Arial" w:eastAsia="Times New Roman" w:hAnsi="Arial" w:cs="Arial"/>
          <w:sz w:val="24"/>
          <w:lang w:val="en" w:eastAsia="en-GB"/>
        </w:rPr>
      </w:pPr>
    </w:p>
    <w:p w14:paraId="1B289BF5" w14:textId="77777777" w:rsidR="00260CB6" w:rsidRPr="00A450DE" w:rsidRDefault="00260CB6" w:rsidP="00260CB6">
      <w:pPr>
        <w:pStyle w:val="ListParagraph"/>
        <w:rPr>
          <w:rFonts w:ascii="Arial" w:eastAsia="Times New Roman" w:hAnsi="Arial" w:cs="Arial"/>
          <w:sz w:val="24"/>
          <w:lang w:val="en" w:eastAsia="en-GB"/>
        </w:rPr>
      </w:pPr>
    </w:p>
    <w:p w14:paraId="7FF3C6F7" w14:textId="77777777" w:rsidR="00FD3052" w:rsidRPr="00A450DE" w:rsidRDefault="0067295A" w:rsidP="00605A9B">
      <w:pPr>
        <w:pStyle w:val="ListParagraph"/>
        <w:numPr>
          <w:ilvl w:val="0"/>
          <w:numId w:val="31"/>
        </w:numPr>
        <w:rPr>
          <w:rFonts w:ascii="Arial" w:eastAsia="Times New Roman" w:hAnsi="Arial" w:cs="Arial"/>
          <w:sz w:val="24"/>
          <w:lang w:val="en" w:eastAsia="en-GB"/>
        </w:rPr>
      </w:pPr>
      <w:r w:rsidRPr="00A450DE">
        <w:rPr>
          <w:rFonts w:ascii="Arial" w:eastAsia="Times New Roman" w:hAnsi="Arial" w:cs="Arial"/>
          <w:sz w:val="24"/>
          <w:lang w:val="en" w:eastAsia="en-GB"/>
        </w:rPr>
        <w:t>a</w:t>
      </w:r>
      <w:r w:rsidR="00FD3052" w:rsidRPr="00A450DE">
        <w:rPr>
          <w:rFonts w:ascii="Arial" w:eastAsia="Times New Roman" w:hAnsi="Arial" w:cs="Arial"/>
          <w:sz w:val="24"/>
          <w:lang w:val="en" w:eastAsia="en-GB"/>
        </w:rPr>
        <w:t xml:space="preserve">bility to articulate a balanced, objective view on </w:t>
      </w:r>
      <w:r w:rsidR="00335BA9" w:rsidRPr="00A450DE">
        <w:rPr>
          <w:rFonts w:ascii="Arial" w:eastAsia="Times New Roman" w:hAnsi="Arial" w:cs="Arial"/>
          <w:sz w:val="24"/>
          <w:lang w:val="en" w:eastAsia="en-GB"/>
        </w:rPr>
        <w:t>issues that as a service user you may have faced</w:t>
      </w:r>
    </w:p>
    <w:p w14:paraId="4624DE14" w14:textId="77777777" w:rsidR="00260CB6" w:rsidRPr="00A450DE" w:rsidRDefault="002508C2" w:rsidP="00260CB6">
      <w:pPr>
        <w:pStyle w:val="ListParagraph"/>
        <w:numPr>
          <w:ilvl w:val="0"/>
          <w:numId w:val="31"/>
        </w:numPr>
        <w:rPr>
          <w:rFonts w:ascii="Arial" w:eastAsia="Times New Roman" w:hAnsi="Arial" w:cs="Arial"/>
          <w:sz w:val="24"/>
          <w:lang w:val="en" w:eastAsia="en-GB"/>
        </w:rPr>
      </w:pPr>
      <w:r w:rsidRPr="00A450DE">
        <w:rPr>
          <w:rFonts w:ascii="Arial" w:eastAsia="Times New Roman" w:hAnsi="Arial" w:cs="Arial"/>
          <w:sz w:val="24"/>
          <w:lang w:val="en" w:eastAsia="en-GB"/>
        </w:rPr>
        <w:t>ability to read and absorb detailed reports that are sometimes complex, identify the</w:t>
      </w:r>
      <w:r w:rsidR="00260CB6" w:rsidRPr="00A450DE">
        <w:rPr>
          <w:rFonts w:ascii="Arial" w:eastAsia="Times New Roman" w:hAnsi="Arial" w:cs="Arial"/>
          <w:sz w:val="24"/>
          <w:lang w:val="en" w:eastAsia="en-GB"/>
        </w:rPr>
        <w:t xml:space="preserve">  </w:t>
      </w:r>
    </w:p>
    <w:p w14:paraId="0F6871EC" w14:textId="77777777" w:rsidR="002508C2" w:rsidRPr="00A450DE" w:rsidRDefault="002508C2" w:rsidP="00260CB6">
      <w:pPr>
        <w:pStyle w:val="ListParagraph"/>
        <w:rPr>
          <w:rFonts w:ascii="Arial" w:eastAsia="Times New Roman" w:hAnsi="Arial" w:cs="Arial"/>
          <w:sz w:val="24"/>
          <w:lang w:val="en" w:eastAsia="en-GB"/>
        </w:rPr>
      </w:pPr>
      <w:r w:rsidRPr="00A450DE">
        <w:rPr>
          <w:rFonts w:ascii="Arial" w:eastAsia="Times New Roman" w:hAnsi="Arial" w:cs="Arial"/>
          <w:sz w:val="24"/>
          <w:lang w:val="en" w:eastAsia="en-GB"/>
        </w:rPr>
        <w:t>implications for</w:t>
      </w:r>
      <w:r w:rsidR="00260CB6" w:rsidRPr="00A450DE">
        <w:rPr>
          <w:rFonts w:ascii="Arial" w:eastAsia="Times New Roman" w:hAnsi="Arial" w:cs="Arial"/>
          <w:sz w:val="24"/>
          <w:lang w:val="en" w:eastAsia="en-GB"/>
        </w:rPr>
        <w:t xml:space="preserve"> </w:t>
      </w:r>
      <w:r w:rsidRPr="00A450DE">
        <w:rPr>
          <w:rFonts w:ascii="Arial" w:eastAsia="Times New Roman" w:hAnsi="Arial" w:cs="Arial"/>
          <w:sz w:val="24"/>
          <w:lang w:val="en" w:eastAsia="en-GB"/>
        </w:rPr>
        <w:t>service users a</w:t>
      </w:r>
      <w:r w:rsidR="00260CB6" w:rsidRPr="00A450DE">
        <w:rPr>
          <w:rFonts w:ascii="Arial" w:eastAsia="Times New Roman" w:hAnsi="Arial" w:cs="Arial"/>
          <w:sz w:val="24"/>
          <w:lang w:val="en" w:eastAsia="en-GB"/>
        </w:rPr>
        <w:t>nd</w:t>
      </w:r>
      <w:r w:rsidRPr="00A450DE">
        <w:rPr>
          <w:rFonts w:ascii="Arial" w:eastAsia="Times New Roman" w:hAnsi="Arial" w:cs="Arial"/>
          <w:sz w:val="24"/>
          <w:lang w:val="en" w:eastAsia="en-GB"/>
        </w:rPr>
        <w:t xml:space="preserve"> articulate these succinctly at formal meetings</w:t>
      </w:r>
    </w:p>
    <w:p w14:paraId="34E7173E" w14:textId="77777777" w:rsidR="002508C2" w:rsidRPr="00A450DE" w:rsidRDefault="002508C2" w:rsidP="00605A9B">
      <w:pPr>
        <w:pStyle w:val="ListParagraph"/>
        <w:numPr>
          <w:ilvl w:val="0"/>
          <w:numId w:val="31"/>
        </w:numPr>
        <w:rPr>
          <w:rFonts w:ascii="Arial" w:hAnsi="Arial" w:cs="Arial"/>
          <w:sz w:val="24"/>
          <w:lang w:val="en" w:eastAsia="en-GB"/>
        </w:rPr>
      </w:pPr>
      <w:r w:rsidRPr="00A450DE">
        <w:rPr>
          <w:rFonts w:ascii="Arial" w:hAnsi="Arial" w:cs="Arial"/>
          <w:sz w:val="24"/>
          <w:lang w:val="en" w:eastAsia="en-GB"/>
        </w:rPr>
        <w:t>ability to facilitate and encourage active engagement</w:t>
      </w:r>
    </w:p>
    <w:p w14:paraId="20737B52" w14:textId="595764F9" w:rsidR="00260CB6" w:rsidRPr="00A450DE" w:rsidRDefault="00260CB6" w:rsidP="00260CB6">
      <w:pPr>
        <w:pStyle w:val="ListParagraph"/>
        <w:numPr>
          <w:ilvl w:val="0"/>
          <w:numId w:val="31"/>
        </w:numPr>
        <w:rPr>
          <w:rFonts w:ascii="Arial" w:hAnsi="Arial" w:cs="Arial"/>
          <w:sz w:val="24"/>
          <w:lang w:val="en" w:eastAsia="en-GB"/>
        </w:rPr>
      </w:pPr>
      <w:r w:rsidRPr="00A450DE">
        <w:rPr>
          <w:rFonts w:ascii="Arial" w:hAnsi="Arial" w:cs="Arial"/>
          <w:sz w:val="24"/>
          <w:lang w:val="en" w:eastAsia="en-GB"/>
        </w:rPr>
        <w:t>ability to work in a team and with working groups</w:t>
      </w:r>
      <w:r w:rsidR="009C49AA">
        <w:rPr>
          <w:rFonts w:ascii="Arial" w:hAnsi="Arial" w:cs="Arial"/>
          <w:sz w:val="24"/>
          <w:lang w:val="en" w:eastAsia="en-GB"/>
        </w:rPr>
        <w:t>.</w:t>
      </w:r>
    </w:p>
    <w:p w14:paraId="094EAB72" w14:textId="77777777" w:rsidR="00605A9B" w:rsidRPr="00A450DE" w:rsidRDefault="00605A9B" w:rsidP="00605A9B">
      <w:pPr>
        <w:rPr>
          <w:rFonts w:ascii="Arial" w:hAnsi="Arial" w:cs="Arial"/>
          <w:b/>
          <w:sz w:val="24"/>
          <w:lang w:val="en" w:eastAsia="en-GB"/>
        </w:rPr>
      </w:pPr>
      <w:r w:rsidRPr="00A450DE">
        <w:rPr>
          <w:rFonts w:ascii="Arial" w:hAnsi="Arial" w:cs="Arial"/>
          <w:b/>
          <w:sz w:val="24"/>
          <w:lang w:val="en" w:eastAsia="en-GB"/>
        </w:rPr>
        <w:t>Other</w:t>
      </w:r>
    </w:p>
    <w:p w14:paraId="2A13DFCD" w14:textId="77777777" w:rsidR="00605A9B" w:rsidRPr="00A450DE" w:rsidRDefault="0067295A" w:rsidP="00605A9B">
      <w:pPr>
        <w:pStyle w:val="ListParagraph"/>
        <w:numPr>
          <w:ilvl w:val="0"/>
          <w:numId w:val="31"/>
        </w:numPr>
        <w:rPr>
          <w:rFonts w:ascii="Arial" w:hAnsi="Arial" w:cs="Arial"/>
          <w:sz w:val="24"/>
          <w:lang w:val="en" w:eastAsia="en-GB"/>
        </w:rPr>
      </w:pPr>
      <w:r w:rsidRPr="00A450DE">
        <w:rPr>
          <w:rFonts w:ascii="Arial" w:hAnsi="Arial" w:cs="Arial"/>
          <w:sz w:val="24"/>
          <w:lang w:val="en" w:eastAsia="en-GB"/>
        </w:rPr>
        <w:t xml:space="preserve">must live within </w:t>
      </w:r>
      <w:r w:rsidR="00605A9B" w:rsidRPr="00A450DE">
        <w:rPr>
          <w:rFonts w:ascii="Arial" w:hAnsi="Arial" w:cs="Arial"/>
          <w:sz w:val="24"/>
          <w:lang w:val="en" w:eastAsia="en-GB"/>
        </w:rPr>
        <w:t>Edinburgh</w:t>
      </w:r>
      <w:r w:rsidRPr="00A450DE">
        <w:rPr>
          <w:rFonts w:ascii="Arial" w:hAnsi="Arial" w:cs="Arial"/>
          <w:sz w:val="24"/>
          <w:lang w:val="en" w:eastAsia="en-GB"/>
        </w:rPr>
        <w:t>.</w:t>
      </w:r>
      <w:r w:rsidR="00605A9B" w:rsidRPr="00A450DE">
        <w:rPr>
          <w:rFonts w:ascii="Arial" w:hAnsi="Arial" w:cs="Arial"/>
          <w:sz w:val="24"/>
          <w:lang w:val="en" w:eastAsia="en-GB"/>
        </w:rPr>
        <w:t xml:space="preserve"> </w:t>
      </w:r>
    </w:p>
    <w:p w14:paraId="577D7577" w14:textId="77777777" w:rsidR="00260CB6" w:rsidRPr="00A450DE" w:rsidRDefault="00260CB6" w:rsidP="00605A9B">
      <w:pPr>
        <w:pStyle w:val="ListParagraph"/>
        <w:numPr>
          <w:ilvl w:val="0"/>
          <w:numId w:val="31"/>
        </w:numPr>
        <w:rPr>
          <w:rFonts w:ascii="Arial" w:hAnsi="Arial" w:cs="Arial"/>
          <w:sz w:val="24"/>
          <w:lang w:val="en" w:eastAsia="en-GB"/>
        </w:rPr>
      </w:pPr>
      <w:r w:rsidRPr="00A450DE">
        <w:rPr>
          <w:rFonts w:ascii="Arial" w:hAnsi="Arial" w:cs="Arial"/>
          <w:sz w:val="24"/>
          <w:lang w:val="en" w:eastAsia="en-GB"/>
        </w:rPr>
        <w:t>must have experience of using health or social care services that the EIJB has responsibility</w:t>
      </w:r>
      <w:r w:rsidR="004873AD" w:rsidRPr="00A450DE">
        <w:rPr>
          <w:rFonts w:ascii="Arial" w:hAnsi="Arial" w:cs="Arial"/>
          <w:sz w:val="24"/>
          <w:lang w:val="en" w:eastAsia="en-GB"/>
        </w:rPr>
        <w:t xml:space="preserve"> for</w:t>
      </w:r>
    </w:p>
    <w:p w14:paraId="031046B4" w14:textId="77777777" w:rsidR="00605A9B" w:rsidRPr="00A450DE" w:rsidRDefault="0067295A" w:rsidP="00605A9B">
      <w:pPr>
        <w:pStyle w:val="ListParagraph"/>
        <w:numPr>
          <w:ilvl w:val="0"/>
          <w:numId w:val="31"/>
        </w:numPr>
        <w:rPr>
          <w:rFonts w:ascii="Arial" w:hAnsi="Arial" w:cs="Arial"/>
          <w:sz w:val="24"/>
          <w:lang w:val="en" w:eastAsia="en-GB"/>
        </w:rPr>
      </w:pPr>
      <w:r w:rsidRPr="00A450DE">
        <w:rPr>
          <w:rFonts w:ascii="Arial" w:hAnsi="Arial" w:cs="Arial"/>
          <w:sz w:val="24"/>
          <w:lang w:val="en" w:eastAsia="en-GB"/>
        </w:rPr>
        <w:t>have the t</w:t>
      </w:r>
      <w:r w:rsidR="00605A9B" w:rsidRPr="00A450DE">
        <w:rPr>
          <w:rFonts w:ascii="Arial" w:hAnsi="Arial" w:cs="Arial"/>
          <w:sz w:val="24"/>
          <w:lang w:val="en" w:eastAsia="en-GB"/>
        </w:rPr>
        <w:t>ime to attend and prepare</w:t>
      </w:r>
      <w:r w:rsidR="00376318" w:rsidRPr="00A450DE">
        <w:rPr>
          <w:rFonts w:ascii="Arial" w:hAnsi="Arial" w:cs="Arial"/>
          <w:sz w:val="24"/>
          <w:lang w:val="en" w:eastAsia="en-GB"/>
        </w:rPr>
        <w:t xml:space="preserve"> for</w:t>
      </w:r>
      <w:r w:rsidR="00605A9B" w:rsidRPr="00A450DE">
        <w:rPr>
          <w:rFonts w:ascii="Arial" w:hAnsi="Arial" w:cs="Arial"/>
          <w:sz w:val="24"/>
          <w:lang w:val="en" w:eastAsia="en-GB"/>
        </w:rPr>
        <w:t xml:space="preserve"> Board meetings </w:t>
      </w:r>
      <w:r w:rsidR="00335BA9" w:rsidRPr="00A450DE">
        <w:rPr>
          <w:rFonts w:ascii="Arial" w:hAnsi="Arial" w:cs="Arial"/>
          <w:sz w:val="24"/>
          <w:lang w:val="en" w:eastAsia="en-GB"/>
        </w:rPr>
        <w:t xml:space="preserve">and development sessions </w:t>
      </w:r>
      <w:r w:rsidR="00605A9B" w:rsidRPr="00A450DE">
        <w:rPr>
          <w:rFonts w:ascii="Arial" w:hAnsi="Arial" w:cs="Arial"/>
          <w:sz w:val="24"/>
          <w:lang w:val="en" w:eastAsia="en-GB"/>
        </w:rPr>
        <w:t>on a regular basis</w:t>
      </w:r>
      <w:r w:rsidRPr="00A450DE">
        <w:rPr>
          <w:rFonts w:ascii="Arial" w:hAnsi="Arial" w:cs="Arial"/>
          <w:sz w:val="24"/>
          <w:lang w:val="en" w:eastAsia="en-GB"/>
        </w:rPr>
        <w:t>.</w:t>
      </w:r>
      <w:r w:rsidR="00605A9B" w:rsidRPr="00A450DE">
        <w:rPr>
          <w:rFonts w:ascii="Arial" w:hAnsi="Arial" w:cs="Arial"/>
          <w:sz w:val="24"/>
          <w:lang w:val="en" w:eastAsia="en-GB"/>
        </w:rPr>
        <w:t xml:space="preserve"> </w:t>
      </w:r>
    </w:p>
    <w:p w14:paraId="22750D28" w14:textId="11545250" w:rsidR="00260CB6" w:rsidRPr="00A450DE" w:rsidRDefault="0067295A" w:rsidP="00260CB6">
      <w:pPr>
        <w:pStyle w:val="ListParagraph"/>
        <w:numPr>
          <w:ilvl w:val="0"/>
          <w:numId w:val="31"/>
        </w:numPr>
        <w:rPr>
          <w:rFonts w:ascii="Arial" w:hAnsi="Arial" w:cs="Arial"/>
          <w:sz w:val="24"/>
          <w:lang w:val="en" w:eastAsia="en-GB"/>
        </w:rPr>
      </w:pPr>
      <w:r w:rsidRPr="00A450DE">
        <w:rPr>
          <w:rFonts w:ascii="Arial" w:hAnsi="Arial" w:cs="Arial"/>
          <w:sz w:val="24"/>
          <w:lang w:val="en" w:eastAsia="en-GB"/>
        </w:rPr>
        <w:t>b</w:t>
      </w:r>
      <w:r w:rsidR="00605A9B" w:rsidRPr="00A450DE">
        <w:rPr>
          <w:rFonts w:ascii="Arial" w:hAnsi="Arial" w:cs="Arial"/>
          <w:sz w:val="24"/>
          <w:lang w:val="en" w:eastAsia="en-GB"/>
        </w:rPr>
        <w:t>e able</w:t>
      </w:r>
      <w:r w:rsidRPr="00A450DE">
        <w:rPr>
          <w:rFonts w:ascii="Arial" w:hAnsi="Arial" w:cs="Arial"/>
          <w:sz w:val="24"/>
          <w:lang w:val="en" w:eastAsia="en-GB"/>
        </w:rPr>
        <w:t xml:space="preserve"> </w:t>
      </w:r>
      <w:r w:rsidR="00605A9B" w:rsidRPr="00A450DE">
        <w:rPr>
          <w:rFonts w:ascii="Arial" w:hAnsi="Arial" w:cs="Arial"/>
          <w:sz w:val="24"/>
          <w:lang w:val="en" w:eastAsia="en-GB"/>
        </w:rPr>
        <w:t>to communicate views between meetings</w:t>
      </w:r>
    </w:p>
    <w:p w14:paraId="7F867FFC" w14:textId="6AE68D91" w:rsidR="00FD3052" w:rsidRPr="00A450DE" w:rsidRDefault="00561EC5" w:rsidP="00453850">
      <w:pPr>
        <w:pStyle w:val="ListParagraph"/>
        <w:numPr>
          <w:ilvl w:val="0"/>
          <w:numId w:val="31"/>
        </w:numPr>
        <w:rPr>
          <w:rFonts w:ascii="Arial" w:hAnsi="Arial" w:cs="Arial"/>
          <w:sz w:val="24"/>
          <w:lang w:val="en" w:eastAsia="en-GB"/>
        </w:rPr>
      </w:pPr>
      <w:r w:rsidRPr="00A450DE">
        <w:rPr>
          <w:rFonts w:ascii="Arial" w:hAnsi="Arial" w:cs="Arial"/>
          <w:sz w:val="24"/>
          <w:lang w:val="en" w:eastAsia="en-GB"/>
        </w:rPr>
        <w:t>EIJB</w:t>
      </w:r>
      <w:r w:rsidR="00D6559D" w:rsidRPr="00A450DE">
        <w:rPr>
          <w:rFonts w:ascii="Arial" w:hAnsi="Arial" w:cs="Arial"/>
          <w:sz w:val="24"/>
          <w:lang w:val="en" w:eastAsia="en-GB"/>
        </w:rPr>
        <w:t xml:space="preserve"> meetings </w:t>
      </w:r>
      <w:r w:rsidRPr="00A450DE">
        <w:rPr>
          <w:rFonts w:ascii="Arial" w:hAnsi="Arial" w:cs="Arial"/>
          <w:sz w:val="24"/>
          <w:lang w:val="en" w:eastAsia="en-GB"/>
        </w:rPr>
        <w:t>are webcast</w:t>
      </w:r>
      <w:r w:rsidR="00991190" w:rsidRPr="00A450DE">
        <w:rPr>
          <w:rFonts w:ascii="Arial" w:hAnsi="Arial" w:cs="Arial"/>
          <w:sz w:val="24"/>
          <w:lang w:val="en" w:eastAsia="en-GB"/>
        </w:rPr>
        <w:t xml:space="preserve"> and papers will include names on the </w:t>
      </w:r>
      <w:r w:rsidR="009D4A36" w:rsidRPr="00A450DE">
        <w:rPr>
          <w:rFonts w:ascii="Arial" w:hAnsi="Arial" w:cs="Arial"/>
          <w:sz w:val="24"/>
          <w:lang w:val="en" w:eastAsia="en-GB"/>
        </w:rPr>
        <w:t>E</w:t>
      </w:r>
      <w:r w:rsidR="00991190" w:rsidRPr="00A450DE">
        <w:rPr>
          <w:rFonts w:ascii="Arial" w:hAnsi="Arial" w:cs="Arial"/>
          <w:sz w:val="24"/>
          <w:lang w:val="en" w:eastAsia="en-GB"/>
        </w:rPr>
        <w:t>IJB minutes and both will be available to the public. Applicants should be comfortable with the visibility to the public with this role</w:t>
      </w:r>
      <w:r w:rsidR="009C49AA">
        <w:rPr>
          <w:rFonts w:ascii="Arial" w:hAnsi="Arial" w:cs="Arial"/>
          <w:sz w:val="24"/>
          <w:lang w:val="en" w:eastAsia="en-GB"/>
        </w:rPr>
        <w:t>.</w:t>
      </w:r>
    </w:p>
    <w:p w14:paraId="65E8F030" w14:textId="77777777" w:rsidR="00FD3052" w:rsidRDefault="00FD3052" w:rsidP="00785631">
      <w:pPr>
        <w:rPr>
          <w:rFonts w:ascii="Arial" w:hAnsi="Arial" w:cs="Arial"/>
          <w:lang w:val="en" w:eastAsia="en-GB"/>
        </w:rPr>
      </w:pPr>
    </w:p>
    <w:p w14:paraId="34535534" w14:textId="77777777" w:rsidR="00335BA9" w:rsidRDefault="00335BA9" w:rsidP="00785631">
      <w:pPr>
        <w:rPr>
          <w:rFonts w:ascii="Arial" w:hAnsi="Arial" w:cs="Arial"/>
          <w:lang w:val="en" w:eastAsia="en-GB"/>
        </w:rPr>
      </w:pPr>
    </w:p>
    <w:p w14:paraId="7BF877B7" w14:textId="133E6FE7" w:rsidR="00335BA9" w:rsidRDefault="00335BA9" w:rsidP="00785631">
      <w:pPr>
        <w:rPr>
          <w:rFonts w:ascii="Arial" w:hAnsi="Arial" w:cs="Arial"/>
          <w:lang w:val="en" w:eastAsia="en-GB"/>
        </w:rPr>
      </w:pPr>
    </w:p>
    <w:p w14:paraId="5D57AF1B" w14:textId="77777777" w:rsidR="00CD0350" w:rsidRPr="0043053B" w:rsidRDefault="00CD0350" w:rsidP="00785631">
      <w:pPr>
        <w:rPr>
          <w:rFonts w:ascii="Arial" w:hAnsi="Arial" w:cs="Arial"/>
          <w:lang w:val="en" w:eastAsia="en-GB"/>
        </w:rPr>
      </w:pPr>
    </w:p>
    <w:p w14:paraId="0615A0CB" w14:textId="7CBA9ABB" w:rsidR="00605A9B" w:rsidRPr="00AD0898" w:rsidRDefault="00B8448D" w:rsidP="00605A9B">
      <w:pPr>
        <w:pStyle w:val="Heading1"/>
        <w:spacing w:before="240"/>
        <w:rPr>
          <w:rFonts w:ascii="Arial" w:eastAsia="Times New Roman" w:hAnsi="Arial" w:cs="Arial"/>
          <w:color w:val="19A2E7"/>
          <w:szCs w:val="22"/>
          <w:lang w:val="en" w:eastAsia="en-GB"/>
        </w:rPr>
      </w:pPr>
      <w:bookmarkStart w:id="1" w:name="_Hlk256491"/>
      <w:r w:rsidRPr="00AD0898">
        <w:rPr>
          <w:rFonts w:ascii="Arial" w:eastAsia="Times New Roman" w:hAnsi="Arial" w:cs="Arial"/>
          <w:color w:val="19A2E7"/>
          <w:szCs w:val="22"/>
          <w:lang w:val="en" w:eastAsia="en-GB"/>
        </w:rPr>
        <w:lastRenderedPageBreak/>
        <w:t xml:space="preserve">Person </w:t>
      </w:r>
      <w:r w:rsidR="009C49AA">
        <w:rPr>
          <w:rFonts w:ascii="Arial" w:eastAsia="Times New Roman" w:hAnsi="Arial" w:cs="Arial"/>
          <w:color w:val="19A2E7"/>
          <w:szCs w:val="22"/>
          <w:lang w:val="en" w:eastAsia="en-GB"/>
        </w:rPr>
        <w:t>s</w:t>
      </w:r>
      <w:r w:rsidRPr="00AD0898">
        <w:rPr>
          <w:rFonts w:ascii="Arial" w:eastAsia="Times New Roman" w:hAnsi="Arial" w:cs="Arial"/>
          <w:color w:val="19A2E7"/>
          <w:szCs w:val="22"/>
          <w:lang w:val="en" w:eastAsia="en-GB"/>
        </w:rPr>
        <w:t xml:space="preserve">pecification – </w:t>
      </w:r>
      <w:r w:rsidR="009C49AA">
        <w:rPr>
          <w:rFonts w:ascii="Arial" w:eastAsia="Times New Roman" w:hAnsi="Arial" w:cs="Arial"/>
          <w:color w:val="19A2E7"/>
          <w:szCs w:val="22"/>
          <w:lang w:val="en" w:eastAsia="en-GB"/>
        </w:rPr>
        <w:t>c</w:t>
      </w:r>
      <w:r w:rsidR="002508C2">
        <w:rPr>
          <w:rFonts w:ascii="Arial" w:eastAsia="Times New Roman" w:hAnsi="Arial" w:cs="Arial"/>
          <w:color w:val="19A2E7"/>
          <w:szCs w:val="22"/>
          <w:lang w:val="en" w:eastAsia="en-GB"/>
        </w:rPr>
        <w:t>itizen</w:t>
      </w:r>
      <w:r w:rsidRPr="00AD0898">
        <w:rPr>
          <w:rFonts w:ascii="Arial" w:eastAsia="Times New Roman" w:hAnsi="Arial" w:cs="Arial"/>
          <w:color w:val="19A2E7"/>
          <w:szCs w:val="22"/>
          <w:lang w:val="en" w:eastAsia="en-GB"/>
        </w:rPr>
        <w:t xml:space="preserve"> </w:t>
      </w:r>
      <w:r w:rsidR="009C49AA">
        <w:rPr>
          <w:rFonts w:ascii="Arial" w:eastAsia="Times New Roman" w:hAnsi="Arial" w:cs="Arial"/>
          <w:color w:val="19A2E7"/>
          <w:szCs w:val="22"/>
          <w:lang w:val="en" w:eastAsia="en-GB"/>
        </w:rPr>
        <w:t>r</w:t>
      </w:r>
      <w:r w:rsidRPr="00AD0898">
        <w:rPr>
          <w:rFonts w:ascii="Arial" w:eastAsia="Times New Roman" w:hAnsi="Arial" w:cs="Arial"/>
          <w:color w:val="19A2E7"/>
          <w:szCs w:val="22"/>
          <w:lang w:val="en" w:eastAsia="en-GB"/>
        </w:rPr>
        <w:t>epresen</w:t>
      </w:r>
      <w:r w:rsidR="00445B6B" w:rsidRPr="00AD0898">
        <w:rPr>
          <w:rFonts w:ascii="Arial" w:eastAsia="Times New Roman" w:hAnsi="Arial" w:cs="Arial"/>
          <w:color w:val="19A2E7"/>
          <w:szCs w:val="22"/>
          <w:lang w:val="en" w:eastAsia="en-GB"/>
        </w:rPr>
        <w:t>ta</w:t>
      </w:r>
      <w:r w:rsidRPr="00AD0898">
        <w:rPr>
          <w:rFonts w:ascii="Arial" w:eastAsia="Times New Roman" w:hAnsi="Arial" w:cs="Arial"/>
          <w:color w:val="19A2E7"/>
          <w:szCs w:val="22"/>
          <w:lang w:val="en" w:eastAsia="en-GB"/>
        </w:rPr>
        <w:t>tive</w:t>
      </w:r>
    </w:p>
    <w:p w14:paraId="06C64239" w14:textId="43B980A0" w:rsidR="00605A9B" w:rsidRPr="00A450DE" w:rsidRDefault="005D78D9" w:rsidP="00CA4BC1">
      <w:pPr>
        <w:rPr>
          <w:rFonts w:ascii="Arial" w:hAnsi="Arial" w:cs="Arial"/>
          <w:sz w:val="24"/>
          <w:szCs w:val="24"/>
          <w:lang w:val="en" w:eastAsia="en-GB"/>
        </w:rPr>
      </w:pPr>
      <w:r w:rsidRPr="00A450DE">
        <w:rPr>
          <w:rFonts w:ascii="Arial" w:hAnsi="Arial" w:cs="Arial"/>
          <w:sz w:val="24"/>
          <w:szCs w:val="24"/>
          <w:lang w:val="en" w:eastAsia="en-GB"/>
        </w:rPr>
        <w:t>As well as the s</w:t>
      </w:r>
      <w:r w:rsidR="00CA4BC1" w:rsidRPr="00A450DE">
        <w:rPr>
          <w:rFonts w:ascii="Arial" w:hAnsi="Arial" w:cs="Arial"/>
          <w:sz w:val="24"/>
          <w:szCs w:val="24"/>
          <w:lang w:val="en" w:eastAsia="en-GB"/>
        </w:rPr>
        <w:t>kills noted above, we would also consider the following knowledge, skills and ex</w:t>
      </w:r>
      <w:r w:rsidR="00F41322" w:rsidRPr="00A450DE">
        <w:rPr>
          <w:rFonts w:ascii="Arial" w:hAnsi="Arial" w:cs="Arial"/>
          <w:sz w:val="24"/>
          <w:szCs w:val="24"/>
          <w:lang w:val="en" w:eastAsia="en-GB"/>
        </w:rPr>
        <w:t xml:space="preserve">perience </w:t>
      </w:r>
      <w:r w:rsidR="00F41322" w:rsidRPr="00A450DE">
        <w:rPr>
          <w:rFonts w:ascii="Arial" w:hAnsi="Arial" w:cs="Arial"/>
          <w:b/>
          <w:sz w:val="24"/>
          <w:szCs w:val="24"/>
          <w:u w:val="single"/>
          <w:lang w:val="en" w:eastAsia="en-GB"/>
        </w:rPr>
        <w:t>desirable</w:t>
      </w:r>
      <w:r w:rsidR="00CA4BC1" w:rsidRPr="00A450DE">
        <w:rPr>
          <w:rFonts w:ascii="Arial" w:hAnsi="Arial" w:cs="Arial"/>
          <w:sz w:val="24"/>
          <w:szCs w:val="24"/>
          <w:lang w:val="en" w:eastAsia="en-GB"/>
        </w:rPr>
        <w:t>:</w:t>
      </w:r>
    </w:p>
    <w:bookmarkEnd w:id="1"/>
    <w:p w14:paraId="7EE73A34" w14:textId="77777777" w:rsidR="00605A9B" w:rsidRPr="00A450DE" w:rsidRDefault="00605A9B" w:rsidP="00785631">
      <w:pPr>
        <w:rPr>
          <w:rFonts w:ascii="Arial" w:hAnsi="Arial" w:cs="Arial"/>
          <w:b/>
          <w:sz w:val="24"/>
          <w:szCs w:val="24"/>
          <w:lang w:val="en" w:eastAsia="en-GB"/>
        </w:rPr>
      </w:pPr>
      <w:r w:rsidRPr="00A450DE">
        <w:rPr>
          <w:rFonts w:ascii="Arial" w:hAnsi="Arial" w:cs="Arial"/>
          <w:b/>
          <w:sz w:val="24"/>
          <w:szCs w:val="24"/>
          <w:lang w:val="en" w:eastAsia="en-GB"/>
        </w:rPr>
        <w:t>Knowledge</w:t>
      </w:r>
    </w:p>
    <w:p w14:paraId="07B0D142" w14:textId="1023AFBB" w:rsidR="00FD3052" w:rsidRPr="00A450DE" w:rsidRDefault="0006715F" w:rsidP="00605A9B">
      <w:pPr>
        <w:pStyle w:val="ListParagraph"/>
        <w:numPr>
          <w:ilvl w:val="0"/>
          <w:numId w:val="32"/>
        </w:numPr>
        <w:rPr>
          <w:rFonts w:ascii="Arial" w:hAnsi="Arial" w:cs="Arial"/>
          <w:sz w:val="24"/>
          <w:szCs w:val="24"/>
          <w:lang w:val="en" w:eastAsia="en-GB"/>
        </w:rPr>
      </w:pPr>
      <w:proofErr w:type="gramStart"/>
      <w:r w:rsidRPr="00A450DE">
        <w:rPr>
          <w:rFonts w:ascii="Arial" w:hAnsi="Arial" w:cs="Arial"/>
          <w:sz w:val="24"/>
          <w:szCs w:val="24"/>
          <w:lang w:val="en" w:eastAsia="en-GB"/>
        </w:rPr>
        <w:t>h</w:t>
      </w:r>
      <w:r w:rsidR="00605A9B" w:rsidRPr="00A450DE">
        <w:rPr>
          <w:rFonts w:ascii="Arial" w:hAnsi="Arial" w:cs="Arial"/>
          <w:sz w:val="24"/>
          <w:szCs w:val="24"/>
          <w:lang w:val="en" w:eastAsia="en-GB"/>
        </w:rPr>
        <w:t>ave an understanding of</w:t>
      </w:r>
      <w:proofErr w:type="gramEnd"/>
      <w:r w:rsidR="00605A9B" w:rsidRPr="00A450DE">
        <w:rPr>
          <w:rFonts w:ascii="Arial" w:hAnsi="Arial" w:cs="Arial"/>
          <w:sz w:val="24"/>
          <w:szCs w:val="24"/>
          <w:lang w:val="en" w:eastAsia="en-GB"/>
        </w:rPr>
        <w:t xml:space="preserve"> effective involvement and engagement techniques and how these can be applied in practice</w:t>
      </w:r>
      <w:r w:rsidR="009C49AA">
        <w:rPr>
          <w:rFonts w:ascii="Arial" w:hAnsi="Arial" w:cs="Arial"/>
          <w:sz w:val="24"/>
          <w:szCs w:val="24"/>
          <w:lang w:val="en" w:eastAsia="en-GB"/>
        </w:rPr>
        <w:t>.</w:t>
      </w:r>
    </w:p>
    <w:p w14:paraId="255887E7" w14:textId="77777777" w:rsidR="00605A9B" w:rsidRPr="00A450DE" w:rsidRDefault="00605A9B" w:rsidP="00605A9B">
      <w:pPr>
        <w:rPr>
          <w:rFonts w:ascii="Arial" w:hAnsi="Arial" w:cs="Arial"/>
          <w:b/>
          <w:sz w:val="24"/>
          <w:szCs w:val="24"/>
          <w:lang w:val="en" w:eastAsia="en-GB"/>
        </w:rPr>
      </w:pPr>
      <w:r w:rsidRPr="00A450DE">
        <w:rPr>
          <w:rFonts w:ascii="Arial" w:hAnsi="Arial" w:cs="Arial"/>
          <w:b/>
          <w:sz w:val="24"/>
          <w:szCs w:val="24"/>
          <w:lang w:val="en" w:eastAsia="en-GB"/>
        </w:rPr>
        <w:t>Experience</w:t>
      </w:r>
    </w:p>
    <w:p w14:paraId="506261DD" w14:textId="77777777" w:rsidR="00605A9B" w:rsidRPr="00A450DE" w:rsidRDefault="0006715F" w:rsidP="00605A9B">
      <w:pPr>
        <w:pStyle w:val="ListParagraph"/>
        <w:numPr>
          <w:ilvl w:val="0"/>
          <w:numId w:val="32"/>
        </w:numPr>
        <w:rPr>
          <w:rFonts w:ascii="Arial" w:hAnsi="Arial" w:cs="Arial"/>
          <w:sz w:val="24"/>
          <w:szCs w:val="24"/>
          <w:lang w:val="en" w:eastAsia="en-GB"/>
        </w:rPr>
      </w:pPr>
      <w:r w:rsidRPr="00A450DE">
        <w:rPr>
          <w:rFonts w:ascii="Arial" w:hAnsi="Arial" w:cs="Arial"/>
          <w:sz w:val="24"/>
          <w:szCs w:val="24"/>
          <w:lang w:val="en" w:eastAsia="en-GB"/>
        </w:rPr>
        <w:t>a</w:t>
      </w:r>
      <w:r w:rsidR="00605A9B" w:rsidRPr="00A450DE">
        <w:rPr>
          <w:rFonts w:ascii="Arial" w:hAnsi="Arial" w:cs="Arial"/>
          <w:sz w:val="24"/>
          <w:szCs w:val="24"/>
          <w:lang w:val="en" w:eastAsia="en-GB"/>
        </w:rPr>
        <w:t>n understanding of issues relating to equalities</w:t>
      </w:r>
      <w:r w:rsidR="00605A9B" w:rsidRPr="00A450DE">
        <w:rPr>
          <w:rFonts w:ascii="Arial" w:hAnsi="Arial" w:cs="Arial"/>
          <w:sz w:val="24"/>
          <w:szCs w:val="24"/>
          <w:lang w:val="en" w:eastAsia="en-GB"/>
        </w:rPr>
        <w:tab/>
      </w:r>
    </w:p>
    <w:p w14:paraId="695136EC" w14:textId="44195E18" w:rsidR="00605A9B" w:rsidRPr="00A450DE" w:rsidRDefault="0006715F" w:rsidP="00605A9B">
      <w:pPr>
        <w:pStyle w:val="ListParagraph"/>
        <w:numPr>
          <w:ilvl w:val="0"/>
          <w:numId w:val="32"/>
        </w:numPr>
        <w:rPr>
          <w:rFonts w:ascii="Arial" w:hAnsi="Arial" w:cs="Arial"/>
          <w:sz w:val="24"/>
          <w:szCs w:val="24"/>
          <w:lang w:val="en" w:eastAsia="en-GB"/>
        </w:rPr>
      </w:pPr>
      <w:r w:rsidRPr="00A450DE">
        <w:rPr>
          <w:rFonts w:ascii="Arial" w:hAnsi="Arial" w:cs="Arial"/>
          <w:sz w:val="24"/>
          <w:szCs w:val="24"/>
          <w:lang w:val="en" w:eastAsia="en-GB"/>
        </w:rPr>
        <w:t>e</w:t>
      </w:r>
      <w:r w:rsidR="00605A9B" w:rsidRPr="00A450DE">
        <w:rPr>
          <w:rFonts w:ascii="Arial" w:hAnsi="Arial" w:cs="Arial"/>
          <w:sz w:val="24"/>
          <w:szCs w:val="24"/>
          <w:lang w:val="en" w:eastAsia="en-GB"/>
        </w:rPr>
        <w:t>xperience of working collaboratively</w:t>
      </w:r>
      <w:r w:rsidR="009C49AA">
        <w:rPr>
          <w:rFonts w:ascii="Arial" w:hAnsi="Arial" w:cs="Arial"/>
          <w:sz w:val="24"/>
          <w:szCs w:val="24"/>
          <w:lang w:val="en" w:eastAsia="en-GB"/>
        </w:rPr>
        <w:t>.</w:t>
      </w:r>
    </w:p>
    <w:p w14:paraId="6BB4DB31" w14:textId="77777777" w:rsidR="00605A9B" w:rsidRPr="00A450DE" w:rsidRDefault="00605A9B" w:rsidP="00605A9B">
      <w:pPr>
        <w:rPr>
          <w:rFonts w:ascii="Arial" w:hAnsi="Arial" w:cs="Arial"/>
          <w:b/>
          <w:sz w:val="24"/>
          <w:szCs w:val="24"/>
          <w:lang w:val="en" w:eastAsia="en-GB"/>
        </w:rPr>
      </w:pPr>
      <w:r w:rsidRPr="00A450DE">
        <w:rPr>
          <w:rFonts w:ascii="Arial" w:hAnsi="Arial" w:cs="Arial"/>
          <w:b/>
          <w:sz w:val="24"/>
          <w:szCs w:val="24"/>
          <w:lang w:val="en" w:eastAsia="en-GB"/>
        </w:rPr>
        <w:t>Skills</w:t>
      </w:r>
    </w:p>
    <w:p w14:paraId="1449D061" w14:textId="77777777" w:rsidR="00605A9B" w:rsidRPr="00A450DE" w:rsidRDefault="0006715F" w:rsidP="00605A9B">
      <w:pPr>
        <w:pStyle w:val="ListParagraph"/>
        <w:numPr>
          <w:ilvl w:val="0"/>
          <w:numId w:val="33"/>
        </w:numPr>
        <w:rPr>
          <w:rFonts w:ascii="Arial" w:hAnsi="Arial" w:cs="Arial"/>
          <w:sz w:val="24"/>
          <w:szCs w:val="24"/>
          <w:lang w:val="en" w:eastAsia="en-GB"/>
        </w:rPr>
      </w:pPr>
      <w:r w:rsidRPr="00A450DE">
        <w:rPr>
          <w:rFonts w:ascii="Arial" w:hAnsi="Arial" w:cs="Arial"/>
          <w:sz w:val="24"/>
          <w:szCs w:val="24"/>
          <w:lang w:val="en" w:eastAsia="en-GB"/>
        </w:rPr>
        <w:t>g</w:t>
      </w:r>
      <w:r w:rsidR="00994ED4" w:rsidRPr="00A450DE">
        <w:rPr>
          <w:rFonts w:ascii="Arial" w:hAnsi="Arial" w:cs="Arial"/>
          <w:sz w:val="24"/>
          <w:szCs w:val="24"/>
          <w:lang w:val="en" w:eastAsia="en-GB"/>
        </w:rPr>
        <w:t>ood m</w:t>
      </w:r>
      <w:r w:rsidR="00605A9B" w:rsidRPr="00A450DE">
        <w:rPr>
          <w:rFonts w:ascii="Arial" w:hAnsi="Arial" w:cs="Arial"/>
          <w:sz w:val="24"/>
          <w:szCs w:val="24"/>
          <w:lang w:val="en" w:eastAsia="en-GB"/>
        </w:rPr>
        <w:t>ediation skills</w:t>
      </w:r>
    </w:p>
    <w:p w14:paraId="6ECBCA2A" w14:textId="77777777" w:rsidR="00605A9B" w:rsidRPr="00A450DE" w:rsidRDefault="0006715F" w:rsidP="00605A9B">
      <w:pPr>
        <w:pStyle w:val="ListParagraph"/>
        <w:numPr>
          <w:ilvl w:val="0"/>
          <w:numId w:val="33"/>
        </w:numPr>
        <w:rPr>
          <w:rFonts w:ascii="Arial" w:hAnsi="Arial" w:cs="Arial"/>
          <w:sz w:val="24"/>
          <w:szCs w:val="24"/>
          <w:lang w:val="en" w:eastAsia="en-GB"/>
        </w:rPr>
      </w:pPr>
      <w:r w:rsidRPr="00A450DE">
        <w:rPr>
          <w:rFonts w:ascii="Arial" w:hAnsi="Arial" w:cs="Arial"/>
          <w:sz w:val="24"/>
          <w:szCs w:val="24"/>
          <w:lang w:val="en" w:eastAsia="en-GB"/>
        </w:rPr>
        <w:t>a</w:t>
      </w:r>
      <w:r w:rsidR="00994ED4" w:rsidRPr="00A450DE">
        <w:rPr>
          <w:rFonts w:ascii="Arial" w:hAnsi="Arial" w:cs="Arial"/>
          <w:sz w:val="24"/>
          <w:szCs w:val="24"/>
          <w:lang w:val="en" w:eastAsia="en-GB"/>
        </w:rPr>
        <w:t>bility to i</w:t>
      </w:r>
      <w:r w:rsidR="00605A9B" w:rsidRPr="00A450DE">
        <w:rPr>
          <w:rFonts w:ascii="Arial" w:hAnsi="Arial" w:cs="Arial"/>
          <w:sz w:val="24"/>
          <w:szCs w:val="24"/>
          <w:lang w:val="en" w:eastAsia="en-GB"/>
        </w:rPr>
        <w:t xml:space="preserve">nfluence and lead change to improve outcomes for </w:t>
      </w:r>
      <w:r w:rsidRPr="00A450DE">
        <w:rPr>
          <w:rFonts w:ascii="Arial" w:hAnsi="Arial" w:cs="Arial"/>
          <w:sz w:val="24"/>
          <w:szCs w:val="24"/>
          <w:lang w:val="en" w:eastAsia="en-GB"/>
        </w:rPr>
        <w:t>service users</w:t>
      </w:r>
    </w:p>
    <w:p w14:paraId="1B179E8D" w14:textId="1C3B8B4C" w:rsidR="00D7578D" w:rsidRPr="00A450DE" w:rsidRDefault="0006715F" w:rsidP="00D7578D">
      <w:pPr>
        <w:pStyle w:val="ListParagraph"/>
        <w:numPr>
          <w:ilvl w:val="0"/>
          <w:numId w:val="33"/>
        </w:numPr>
        <w:rPr>
          <w:rFonts w:ascii="Arial" w:hAnsi="Arial" w:cs="Arial"/>
          <w:sz w:val="24"/>
          <w:szCs w:val="24"/>
          <w:lang w:val="en" w:eastAsia="en-GB"/>
        </w:rPr>
      </w:pPr>
      <w:r w:rsidRPr="00A450DE">
        <w:rPr>
          <w:rFonts w:ascii="Arial" w:hAnsi="Arial" w:cs="Arial"/>
          <w:sz w:val="24"/>
          <w:szCs w:val="24"/>
          <w:lang w:val="en" w:eastAsia="en-GB"/>
        </w:rPr>
        <w:t>a</w:t>
      </w:r>
      <w:r w:rsidR="00605A9B" w:rsidRPr="00A450DE">
        <w:rPr>
          <w:rFonts w:ascii="Arial" w:hAnsi="Arial" w:cs="Arial"/>
          <w:sz w:val="24"/>
          <w:szCs w:val="24"/>
          <w:lang w:val="en" w:eastAsia="en-GB"/>
        </w:rPr>
        <w:t>bility to provide encouragement and the opportunity for people to engage in decision-making and to challenge constructively</w:t>
      </w:r>
      <w:r w:rsidR="009C49AA">
        <w:rPr>
          <w:rFonts w:ascii="Arial" w:hAnsi="Arial" w:cs="Arial"/>
          <w:sz w:val="24"/>
          <w:szCs w:val="24"/>
          <w:lang w:val="en" w:eastAsia="en-GB"/>
        </w:rPr>
        <w:t>.</w:t>
      </w:r>
    </w:p>
    <w:p w14:paraId="742A5346" w14:textId="77777777" w:rsidR="00785631" w:rsidRPr="00D7578D" w:rsidRDefault="00295A38" w:rsidP="00D7578D">
      <w:pPr>
        <w:rPr>
          <w:rFonts w:ascii="Arial" w:hAnsi="Arial" w:cs="Arial"/>
          <w:b/>
          <w:sz w:val="24"/>
          <w:szCs w:val="24"/>
          <w:lang w:val="en" w:eastAsia="en-GB"/>
        </w:rPr>
      </w:pPr>
      <w:r w:rsidRPr="00D7578D">
        <w:rPr>
          <w:rFonts w:ascii="Arial" w:eastAsia="Times New Roman" w:hAnsi="Arial" w:cs="Arial"/>
          <w:b/>
          <w:color w:val="19A2E7"/>
          <w:sz w:val="28"/>
          <w:szCs w:val="24"/>
          <w:lang w:val="en" w:eastAsia="en-GB"/>
        </w:rPr>
        <w:t xml:space="preserve">What </w:t>
      </w:r>
      <w:r w:rsidR="00994ED4">
        <w:rPr>
          <w:rFonts w:ascii="Arial" w:eastAsia="Times New Roman" w:hAnsi="Arial" w:cs="Arial"/>
          <w:b/>
          <w:color w:val="19A2E7"/>
          <w:sz w:val="28"/>
          <w:szCs w:val="24"/>
          <w:lang w:val="en" w:eastAsia="en-GB"/>
        </w:rPr>
        <w:t>you can</w:t>
      </w:r>
      <w:r w:rsidRPr="00D7578D">
        <w:rPr>
          <w:rFonts w:ascii="Arial" w:eastAsia="Times New Roman" w:hAnsi="Arial" w:cs="Arial"/>
          <w:b/>
          <w:color w:val="19A2E7"/>
          <w:sz w:val="28"/>
          <w:szCs w:val="24"/>
          <w:lang w:val="en" w:eastAsia="en-GB"/>
        </w:rPr>
        <w:t xml:space="preserve"> expect from us</w:t>
      </w:r>
    </w:p>
    <w:p w14:paraId="16C98C48" w14:textId="77777777" w:rsidR="004654E0" w:rsidRPr="00A450DE" w:rsidRDefault="004654E0" w:rsidP="004654E0">
      <w:pPr>
        <w:rPr>
          <w:rFonts w:ascii="Arial" w:eastAsia="Times New Roman" w:hAnsi="Arial" w:cs="Arial"/>
          <w:sz w:val="24"/>
          <w:szCs w:val="24"/>
          <w:lang w:eastAsia="en-GB"/>
        </w:rPr>
      </w:pPr>
      <w:r w:rsidRPr="00A450DE">
        <w:rPr>
          <w:rFonts w:ascii="Arial" w:eastAsia="Times New Roman" w:hAnsi="Arial" w:cs="Arial"/>
          <w:sz w:val="24"/>
          <w:szCs w:val="24"/>
          <w:lang w:eastAsia="en-GB"/>
        </w:rPr>
        <w:t>The EIJB will provide:</w:t>
      </w:r>
    </w:p>
    <w:p w14:paraId="4D1776B4" w14:textId="77777777" w:rsidR="004654E0" w:rsidRPr="00A450DE" w:rsidRDefault="00994ED4" w:rsidP="004654E0">
      <w:pPr>
        <w:pStyle w:val="ListParagraph"/>
        <w:numPr>
          <w:ilvl w:val="0"/>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a</w:t>
      </w:r>
      <w:r w:rsidR="004654E0" w:rsidRPr="00A450DE">
        <w:rPr>
          <w:rFonts w:ascii="Arial" w:eastAsia="Times New Roman" w:hAnsi="Arial" w:cs="Arial"/>
          <w:sz w:val="24"/>
          <w:szCs w:val="24"/>
          <w:lang w:eastAsia="en-GB"/>
        </w:rPr>
        <w:t xml:space="preserve"> clear and transparent recruitment policy</w:t>
      </w:r>
    </w:p>
    <w:p w14:paraId="1831BB59" w14:textId="77777777" w:rsidR="004654E0" w:rsidRPr="00A450DE" w:rsidRDefault="00994ED4" w:rsidP="004654E0">
      <w:pPr>
        <w:pStyle w:val="ListParagraph"/>
        <w:numPr>
          <w:ilvl w:val="0"/>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i</w:t>
      </w:r>
      <w:r w:rsidR="004654E0" w:rsidRPr="00A450DE">
        <w:rPr>
          <w:rFonts w:ascii="Arial" w:eastAsia="Times New Roman" w:hAnsi="Arial" w:cs="Arial"/>
          <w:sz w:val="24"/>
          <w:szCs w:val="24"/>
          <w:lang w:eastAsia="en-GB"/>
        </w:rPr>
        <w:t>nduction and continuous awareness training</w:t>
      </w:r>
      <w:r w:rsidR="00CA4BC1" w:rsidRPr="00A450DE">
        <w:rPr>
          <w:rFonts w:ascii="Arial" w:eastAsia="Times New Roman" w:hAnsi="Arial" w:cs="Arial"/>
          <w:sz w:val="24"/>
          <w:szCs w:val="24"/>
          <w:lang w:eastAsia="en-GB"/>
        </w:rPr>
        <w:t xml:space="preserve"> which will cover the following information:</w:t>
      </w:r>
    </w:p>
    <w:p w14:paraId="46ED04A5" w14:textId="77777777" w:rsidR="00991190" w:rsidRDefault="00991190" w:rsidP="00991190">
      <w:pPr>
        <w:pStyle w:val="ListParagraph"/>
        <w:ind w:left="1440"/>
        <w:rPr>
          <w:rFonts w:ascii="Arial" w:eastAsia="Times New Roman" w:hAnsi="Arial" w:cs="Arial"/>
          <w:sz w:val="24"/>
          <w:szCs w:val="24"/>
          <w:lang w:eastAsia="en-GB"/>
        </w:rPr>
      </w:pPr>
    </w:p>
    <w:p w14:paraId="0DD81A71" w14:textId="77777777" w:rsidR="00991190" w:rsidRDefault="00991190" w:rsidP="00991190">
      <w:pPr>
        <w:pStyle w:val="ListParagraph"/>
        <w:ind w:left="1440"/>
        <w:rPr>
          <w:rFonts w:ascii="Arial" w:eastAsia="Times New Roman" w:hAnsi="Arial" w:cs="Arial"/>
          <w:sz w:val="24"/>
          <w:szCs w:val="24"/>
          <w:lang w:eastAsia="en-GB"/>
        </w:rPr>
      </w:pPr>
    </w:p>
    <w:p w14:paraId="2BA2436D" w14:textId="77777777" w:rsidR="00ED0AB7" w:rsidRDefault="00ED0AB7" w:rsidP="00ED0AB7">
      <w:pPr>
        <w:pStyle w:val="ListParagraph"/>
        <w:ind w:left="1440"/>
        <w:rPr>
          <w:rFonts w:ascii="Arial" w:eastAsia="Times New Roman" w:hAnsi="Arial" w:cs="Arial"/>
          <w:sz w:val="24"/>
          <w:szCs w:val="24"/>
          <w:lang w:eastAsia="en-GB"/>
        </w:rPr>
      </w:pPr>
    </w:p>
    <w:p w14:paraId="367B1520" w14:textId="2F38A86E" w:rsidR="00CA4BC1" w:rsidRPr="00A450DE" w:rsidRDefault="00CA4BC1" w:rsidP="00CA4BC1">
      <w:pPr>
        <w:pStyle w:val="ListParagraph"/>
        <w:numPr>
          <w:ilvl w:val="1"/>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 xml:space="preserve">structure, governing legislation and the work of the </w:t>
      </w:r>
      <w:r w:rsidR="00A450DE">
        <w:rPr>
          <w:rFonts w:ascii="Arial" w:eastAsia="Times New Roman" w:hAnsi="Arial" w:cs="Arial"/>
          <w:sz w:val="24"/>
          <w:szCs w:val="24"/>
          <w:lang w:eastAsia="en-GB"/>
        </w:rPr>
        <w:t>Partnership</w:t>
      </w:r>
    </w:p>
    <w:p w14:paraId="2AE64FAF" w14:textId="77777777" w:rsidR="00CA4BC1" w:rsidRPr="00A450DE" w:rsidRDefault="004873AD" w:rsidP="00CA4BC1">
      <w:pPr>
        <w:pStyle w:val="ListParagraph"/>
        <w:numPr>
          <w:ilvl w:val="1"/>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d</w:t>
      </w:r>
      <w:r w:rsidR="00CA4BC1" w:rsidRPr="00A450DE">
        <w:rPr>
          <w:rFonts w:ascii="Arial" w:eastAsia="Times New Roman" w:hAnsi="Arial" w:cs="Arial"/>
          <w:sz w:val="24"/>
          <w:szCs w:val="24"/>
          <w:lang w:eastAsia="en-GB"/>
        </w:rPr>
        <w:t xml:space="preserve">etails of </w:t>
      </w:r>
      <w:r w:rsidRPr="00A450DE">
        <w:rPr>
          <w:rFonts w:ascii="Arial" w:eastAsia="Times New Roman" w:hAnsi="Arial" w:cs="Arial"/>
          <w:sz w:val="24"/>
          <w:szCs w:val="24"/>
          <w:lang w:eastAsia="en-GB"/>
        </w:rPr>
        <w:t xml:space="preserve">your </w:t>
      </w:r>
      <w:r w:rsidR="00CA4BC1" w:rsidRPr="00A450DE">
        <w:rPr>
          <w:rFonts w:ascii="Arial" w:eastAsia="Times New Roman" w:hAnsi="Arial" w:cs="Arial"/>
          <w:sz w:val="24"/>
          <w:szCs w:val="24"/>
          <w:lang w:eastAsia="en-GB"/>
        </w:rPr>
        <w:t>contact person</w:t>
      </w:r>
    </w:p>
    <w:p w14:paraId="608BA4FE" w14:textId="77777777" w:rsidR="00CA4BC1" w:rsidRPr="00A450DE" w:rsidRDefault="004873AD" w:rsidP="00CA4BC1">
      <w:pPr>
        <w:pStyle w:val="ListParagraph"/>
        <w:numPr>
          <w:ilvl w:val="1"/>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i</w:t>
      </w:r>
      <w:r w:rsidR="00CA4BC1" w:rsidRPr="00A450DE">
        <w:rPr>
          <w:rFonts w:ascii="Arial" w:eastAsia="Times New Roman" w:hAnsi="Arial" w:cs="Arial"/>
          <w:sz w:val="24"/>
          <w:szCs w:val="24"/>
          <w:lang w:eastAsia="en-GB"/>
        </w:rPr>
        <w:t>nformation on where you can find further support</w:t>
      </w:r>
    </w:p>
    <w:p w14:paraId="68459BDB" w14:textId="77777777" w:rsidR="00CA4BC1" w:rsidRPr="00A450DE" w:rsidRDefault="00CA4BC1" w:rsidP="00CA4BC1">
      <w:pPr>
        <w:pStyle w:val="ListParagraph"/>
        <w:numPr>
          <w:ilvl w:val="1"/>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 xml:space="preserve">the code of conduct and </w:t>
      </w:r>
      <w:r w:rsidR="002E03A8" w:rsidRPr="00A450DE">
        <w:rPr>
          <w:rFonts w:ascii="Arial" w:eastAsia="Times New Roman" w:hAnsi="Arial" w:cs="Arial"/>
          <w:sz w:val="24"/>
          <w:szCs w:val="24"/>
          <w:lang w:eastAsia="en-GB"/>
        </w:rPr>
        <w:t>ethical standards framework</w:t>
      </w:r>
    </w:p>
    <w:p w14:paraId="51791CDD" w14:textId="77777777" w:rsidR="002E03A8" w:rsidRPr="00A450DE" w:rsidRDefault="002E03A8" w:rsidP="002E03A8">
      <w:pPr>
        <w:pStyle w:val="ListParagraph"/>
        <w:numPr>
          <w:ilvl w:val="1"/>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 xml:space="preserve">your role and responsibilities as an </w:t>
      </w:r>
      <w:r w:rsidR="004873AD" w:rsidRPr="00A450DE">
        <w:rPr>
          <w:rFonts w:ascii="Arial" w:eastAsia="Times New Roman" w:hAnsi="Arial" w:cs="Arial"/>
          <w:sz w:val="24"/>
          <w:szCs w:val="24"/>
          <w:lang w:eastAsia="en-GB"/>
        </w:rPr>
        <w:t>E</w:t>
      </w:r>
      <w:r w:rsidRPr="00A450DE">
        <w:rPr>
          <w:rFonts w:ascii="Arial" w:eastAsia="Times New Roman" w:hAnsi="Arial" w:cs="Arial"/>
          <w:sz w:val="24"/>
          <w:szCs w:val="24"/>
          <w:lang w:eastAsia="en-GB"/>
        </w:rPr>
        <w:t>IJB member</w:t>
      </w:r>
    </w:p>
    <w:p w14:paraId="2E55313D" w14:textId="77777777" w:rsidR="002E03A8" w:rsidRPr="00A450DE" w:rsidRDefault="002E03A8" w:rsidP="002E03A8">
      <w:pPr>
        <w:pStyle w:val="ListParagraph"/>
        <w:numPr>
          <w:ilvl w:val="1"/>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information on policies and procedures you must follow</w:t>
      </w:r>
    </w:p>
    <w:p w14:paraId="154EBAAB" w14:textId="77777777" w:rsidR="004654E0" w:rsidRPr="00A450DE" w:rsidRDefault="00994ED4" w:rsidP="004654E0">
      <w:pPr>
        <w:pStyle w:val="ListParagraph"/>
        <w:numPr>
          <w:ilvl w:val="0"/>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m</w:t>
      </w:r>
      <w:r w:rsidR="004654E0" w:rsidRPr="00A450DE">
        <w:rPr>
          <w:rFonts w:ascii="Arial" w:eastAsia="Times New Roman" w:hAnsi="Arial" w:cs="Arial"/>
          <w:sz w:val="24"/>
          <w:szCs w:val="24"/>
          <w:lang w:eastAsia="en-GB"/>
        </w:rPr>
        <w:t>entoring for the first 12 months</w:t>
      </w:r>
    </w:p>
    <w:p w14:paraId="085BECDE" w14:textId="77777777" w:rsidR="004654E0" w:rsidRPr="00A450DE" w:rsidRDefault="00994ED4" w:rsidP="004654E0">
      <w:pPr>
        <w:pStyle w:val="ListParagraph"/>
        <w:numPr>
          <w:ilvl w:val="0"/>
          <w:numId w:val="19"/>
        </w:numPr>
        <w:rPr>
          <w:rFonts w:ascii="Arial" w:eastAsia="Times New Roman" w:hAnsi="Arial" w:cs="Arial"/>
          <w:sz w:val="24"/>
          <w:szCs w:val="24"/>
          <w:lang w:eastAsia="en-GB"/>
        </w:rPr>
      </w:pPr>
      <w:r w:rsidRPr="00A450DE">
        <w:rPr>
          <w:rFonts w:ascii="Arial" w:eastAsia="Times New Roman" w:hAnsi="Arial" w:cs="Arial"/>
          <w:sz w:val="24"/>
          <w:szCs w:val="24"/>
          <w:lang w:eastAsia="en-GB"/>
        </w:rPr>
        <w:t>t</w:t>
      </w:r>
      <w:r w:rsidR="004654E0" w:rsidRPr="00A450DE">
        <w:rPr>
          <w:rFonts w:ascii="Arial" w:eastAsia="Times New Roman" w:hAnsi="Arial" w:cs="Arial"/>
          <w:sz w:val="24"/>
          <w:szCs w:val="24"/>
          <w:lang w:eastAsia="en-GB"/>
        </w:rPr>
        <w:t>imely and easy access to all relevant information</w:t>
      </w:r>
    </w:p>
    <w:p w14:paraId="499AC3B6" w14:textId="77777777" w:rsidR="00295A38" w:rsidRPr="00A450DE" w:rsidRDefault="00295A38" w:rsidP="00295A38">
      <w:pPr>
        <w:spacing w:before="150" w:after="150" w:line="240" w:lineRule="auto"/>
        <w:outlineLvl w:val="2"/>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 xml:space="preserve">As a </w:t>
      </w:r>
      <w:r w:rsidR="00991190" w:rsidRPr="00A450DE">
        <w:rPr>
          <w:rFonts w:ascii="Arial" w:eastAsia="Times New Roman" w:hAnsi="Arial" w:cs="Arial"/>
          <w:sz w:val="24"/>
          <w:szCs w:val="24"/>
          <w:lang w:val="en" w:eastAsia="en-GB"/>
        </w:rPr>
        <w:t>citizen</w:t>
      </w:r>
      <w:r w:rsidRPr="00A450DE">
        <w:rPr>
          <w:rFonts w:ascii="Arial" w:eastAsia="Times New Roman" w:hAnsi="Arial" w:cs="Arial"/>
          <w:sz w:val="24"/>
          <w:szCs w:val="24"/>
          <w:lang w:val="en" w:eastAsia="en-GB"/>
        </w:rPr>
        <w:t xml:space="preserve"> representative on the EIJB, you can expect:</w:t>
      </w:r>
    </w:p>
    <w:p w14:paraId="5152E665" w14:textId="77777777" w:rsidR="00295A38" w:rsidRPr="00A450DE" w:rsidRDefault="00275500" w:rsidP="00595961">
      <w:pPr>
        <w:pStyle w:val="ListParagraph"/>
        <w:numPr>
          <w:ilvl w:val="0"/>
          <w:numId w:val="25"/>
        </w:numPr>
        <w:spacing w:before="150" w:after="150" w:line="240" w:lineRule="auto"/>
        <w:outlineLvl w:val="2"/>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support or training and any information you need, free of jargon (or jargon explained), in a format that suits you</w:t>
      </w:r>
    </w:p>
    <w:p w14:paraId="745DA341" w14:textId="77777777" w:rsidR="00295A38" w:rsidRPr="00A450DE" w:rsidRDefault="00275500" w:rsidP="00595961">
      <w:pPr>
        <w:pStyle w:val="ListParagraph"/>
        <w:numPr>
          <w:ilvl w:val="0"/>
          <w:numId w:val="25"/>
        </w:numPr>
        <w:spacing w:before="150" w:after="150" w:line="240" w:lineRule="auto"/>
        <w:outlineLvl w:val="2"/>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a named contact person who will give you support and guidance</w:t>
      </w:r>
    </w:p>
    <w:p w14:paraId="474CEA67" w14:textId="77777777" w:rsidR="00295A38" w:rsidRPr="00A450DE" w:rsidRDefault="00275500" w:rsidP="00595961">
      <w:pPr>
        <w:pStyle w:val="ListParagraph"/>
        <w:numPr>
          <w:ilvl w:val="0"/>
          <w:numId w:val="25"/>
        </w:numPr>
        <w:spacing w:before="150" w:after="150" w:line="240" w:lineRule="auto"/>
        <w:outlineLvl w:val="2"/>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a clear remit of your responsibilities, including the length of time you are expected to be involved</w:t>
      </w:r>
    </w:p>
    <w:p w14:paraId="6CC93992" w14:textId="77777777" w:rsidR="00295A38" w:rsidRPr="00A450DE" w:rsidRDefault="00275500" w:rsidP="00595961">
      <w:pPr>
        <w:pStyle w:val="ListParagraph"/>
        <w:numPr>
          <w:ilvl w:val="0"/>
          <w:numId w:val="25"/>
        </w:numPr>
        <w:spacing w:before="150" w:after="150" w:line="240" w:lineRule="auto"/>
        <w:outlineLvl w:val="2"/>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to be introduced to other board members with their jobs and roles explained to you</w:t>
      </w:r>
    </w:p>
    <w:p w14:paraId="7EB2932A" w14:textId="77777777" w:rsidR="00295A38" w:rsidRPr="00A450DE" w:rsidRDefault="00275500" w:rsidP="00595961">
      <w:pPr>
        <w:pStyle w:val="ListParagraph"/>
        <w:numPr>
          <w:ilvl w:val="0"/>
          <w:numId w:val="25"/>
        </w:numPr>
        <w:spacing w:before="150" w:after="150" w:line="240" w:lineRule="auto"/>
        <w:outlineLvl w:val="2"/>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to be treated as an equal partner, with your views taken seriously</w:t>
      </w:r>
    </w:p>
    <w:p w14:paraId="23C4BFA6" w14:textId="77777777" w:rsidR="00295A38" w:rsidRPr="00A450DE" w:rsidRDefault="00275500" w:rsidP="00F41322">
      <w:pPr>
        <w:pStyle w:val="ListParagraph"/>
        <w:numPr>
          <w:ilvl w:val="0"/>
          <w:numId w:val="25"/>
        </w:numPr>
        <w:spacing w:before="150" w:after="150" w:line="240" w:lineRule="auto"/>
        <w:outlineLvl w:val="2"/>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 xml:space="preserve">to be sent meeting </w:t>
      </w:r>
      <w:r w:rsidR="00F41322" w:rsidRPr="00A450DE">
        <w:rPr>
          <w:rFonts w:ascii="Arial" w:eastAsia="Times New Roman" w:hAnsi="Arial" w:cs="Arial"/>
          <w:sz w:val="24"/>
          <w:szCs w:val="24"/>
          <w:lang w:val="en" w:eastAsia="en-GB"/>
        </w:rPr>
        <w:t xml:space="preserve">papers in your preferred format </w:t>
      </w:r>
      <w:r w:rsidRPr="00A450DE">
        <w:rPr>
          <w:rFonts w:ascii="Arial" w:eastAsia="Times New Roman" w:hAnsi="Arial" w:cs="Arial"/>
          <w:sz w:val="24"/>
          <w:szCs w:val="24"/>
          <w:lang w:val="en" w:eastAsia="en-GB"/>
        </w:rPr>
        <w:t>one week before the meeting</w:t>
      </w:r>
    </w:p>
    <w:p w14:paraId="4DF913DA" w14:textId="77777777" w:rsidR="00295A38" w:rsidRPr="00A450DE" w:rsidRDefault="00275500" w:rsidP="00595961">
      <w:pPr>
        <w:pStyle w:val="ListParagraph"/>
        <w:numPr>
          <w:ilvl w:val="0"/>
          <w:numId w:val="25"/>
        </w:numPr>
        <w:spacing w:before="150" w:after="150" w:line="240" w:lineRule="auto"/>
        <w:outlineLvl w:val="2"/>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t xml:space="preserve">to be told what has happened </w:t>
      </w:r>
      <w:r w:rsidR="00445B6B" w:rsidRPr="00A450DE">
        <w:rPr>
          <w:rFonts w:ascii="Arial" w:eastAsia="Times New Roman" w:hAnsi="Arial" w:cs="Arial"/>
          <w:sz w:val="24"/>
          <w:szCs w:val="24"/>
          <w:lang w:val="en" w:eastAsia="en-GB"/>
        </w:rPr>
        <w:t>because of</w:t>
      </w:r>
      <w:r w:rsidRPr="00A450DE">
        <w:rPr>
          <w:rFonts w:ascii="Arial" w:eastAsia="Times New Roman" w:hAnsi="Arial" w:cs="Arial"/>
          <w:sz w:val="24"/>
          <w:szCs w:val="24"/>
          <w:lang w:val="en" w:eastAsia="en-GB"/>
        </w:rPr>
        <w:t xml:space="preserve"> your involvement</w:t>
      </w:r>
    </w:p>
    <w:p w14:paraId="678D88F3" w14:textId="1A996D82" w:rsidR="00825D61" w:rsidRPr="00ED0AB7" w:rsidRDefault="00275500" w:rsidP="00ED0AB7">
      <w:pPr>
        <w:pStyle w:val="ListParagraph"/>
        <w:numPr>
          <w:ilvl w:val="0"/>
          <w:numId w:val="25"/>
        </w:numPr>
        <w:spacing w:before="150" w:after="150" w:line="240" w:lineRule="auto"/>
        <w:outlineLvl w:val="2"/>
        <w:rPr>
          <w:rFonts w:ascii="Arial" w:eastAsia="Times New Roman" w:hAnsi="Arial" w:cs="Arial"/>
          <w:sz w:val="24"/>
          <w:szCs w:val="24"/>
          <w:lang w:val="en" w:eastAsia="en-GB"/>
        </w:rPr>
      </w:pPr>
      <w:r w:rsidRPr="00A450DE">
        <w:rPr>
          <w:rFonts w:ascii="Arial" w:eastAsia="Times New Roman" w:hAnsi="Arial" w:cs="Arial"/>
          <w:sz w:val="24"/>
          <w:szCs w:val="24"/>
          <w:lang w:val="en" w:eastAsia="en-GB"/>
        </w:rPr>
        <w:lastRenderedPageBreak/>
        <w:t>to be consulted about decisions which affect you</w:t>
      </w:r>
    </w:p>
    <w:p w14:paraId="0670757C" w14:textId="6B3190D1" w:rsidR="00295A38" w:rsidRPr="00D7578D" w:rsidRDefault="00275500" w:rsidP="00595961">
      <w:pPr>
        <w:pStyle w:val="ListParagraph"/>
        <w:numPr>
          <w:ilvl w:val="0"/>
          <w:numId w:val="25"/>
        </w:numPr>
        <w:spacing w:before="150" w:after="150" w:line="240" w:lineRule="auto"/>
        <w:outlineLvl w:val="2"/>
        <w:rPr>
          <w:rFonts w:ascii="Arial" w:eastAsia="Times New Roman" w:hAnsi="Arial" w:cs="Arial"/>
          <w:color w:val="333333"/>
          <w:sz w:val="24"/>
          <w:szCs w:val="24"/>
          <w:lang w:val="en" w:eastAsia="en-GB"/>
        </w:rPr>
      </w:pPr>
      <w:r w:rsidRPr="00D7578D">
        <w:rPr>
          <w:rFonts w:ascii="Arial" w:eastAsia="Times New Roman" w:hAnsi="Arial" w:cs="Arial"/>
          <w:color w:val="333333"/>
          <w:sz w:val="24"/>
          <w:szCs w:val="24"/>
          <w:lang w:val="en" w:eastAsia="en-GB"/>
        </w:rPr>
        <w:t>to be able to opt out of anything you don’t feel comfortable with or find stressful</w:t>
      </w:r>
    </w:p>
    <w:p w14:paraId="2357DC2F" w14:textId="77777777" w:rsidR="00295A38" w:rsidRPr="00D7578D" w:rsidRDefault="00275500" w:rsidP="00595961">
      <w:pPr>
        <w:pStyle w:val="ListParagraph"/>
        <w:numPr>
          <w:ilvl w:val="0"/>
          <w:numId w:val="25"/>
        </w:numPr>
        <w:spacing w:before="150" w:after="150" w:line="240" w:lineRule="auto"/>
        <w:outlineLvl w:val="2"/>
        <w:rPr>
          <w:rFonts w:ascii="Arial" w:eastAsia="Times New Roman" w:hAnsi="Arial" w:cs="Arial"/>
          <w:color w:val="333333"/>
          <w:sz w:val="24"/>
          <w:szCs w:val="24"/>
          <w:lang w:val="en" w:eastAsia="en-GB"/>
        </w:rPr>
      </w:pPr>
      <w:r w:rsidRPr="00D7578D">
        <w:rPr>
          <w:rFonts w:ascii="Arial" w:eastAsia="Times New Roman" w:hAnsi="Arial" w:cs="Arial"/>
          <w:color w:val="333333"/>
          <w:sz w:val="24"/>
          <w:szCs w:val="24"/>
          <w:lang w:val="en" w:eastAsia="en-GB"/>
        </w:rPr>
        <w:t>to claim your travel and other agreed expenses</w:t>
      </w:r>
    </w:p>
    <w:p w14:paraId="7CA6AB25" w14:textId="77777777" w:rsidR="00295A38" w:rsidRPr="00D7578D" w:rsidRDefault="00275500" w:rsidP="00595961">
      <w:pPr>
        <w:pStyle w:val="ListParagraph"/>
        <w:numPr>
          <w:ilvl w:val="0"/>
          <w:numId w:val="25"/>
        </w:numPr>
        <w:spacing w:before="150" w:after="150" w:line="240" w:lineRule="auto"/>
        <w:outlineLvl w:val="2"/>
        <w:rPr>
          <w:rFonts w:ascii="Arial" w:eastAsia="Times New Roman" w:hAnsi="Arial" w:cs="Arial"/>
          <w:color w:val="333333"/>
          <w:sz w:val="24"/>
          <w:szCs w:val="24"/>
          <w:lang w:val="en" w:eastAsia="en-GB"/>
        </w:rPr>
      </w:pPr>
      <w:r w:rsidRPr="00D7578D">
        <w:rPr>
          <w:rFonts w:ascii="Arial" w:eastAsia="Times New Roman" w:hAnsi="Arial" w:cs="Arial"/>
          <w:color w:val="333333"/>
          <w:sz w:val="24"/>
          <w:szCs w:val="24"/>
          <w:lang w:val="en" w:eastAsia="en-GB"/>
        </w:rPr>
        <w:t xml:space="preserve">that your involvement will not impact on your care, </w:t>
      </w:r>
      <w:r w:rsidR="00445B6B" w:rsidRPr="00D7578D">
        <w:rPr>
          <w:rFonts w:ascii="Arial" w:eastAsia="Times New Roman" w:hAnsi="Arial" w:cs="Arial"/>
          <w:color w:val="333333"/>
          <w:sz w:val="24"/>
          <w:szCs w:val="24"/>
          <w:lang w:val="en" w:eastAsia="en-GB"/>
        </w:rPr>
        <w:t>treatment,</w:t>
      </w:r>
      <w:r w:rsidRPr="00D7578D">
        <w:rPr>
          <w:rFonts w:ascii="Arial" w:eastAsia="Times New Roman" w:hAnsi="Arial" w:cs="Arial"/>
          <w:color w:val="333333"/>
          <w:sz w:val="24"/>
          <w:szCs w:val="24"/>
          <w:lang w:val="en" w:eastAsia="en-GB"/>
        </w:rPr>
        <w:t xml:space="preserve"> or services</w:t>
      </w:r>
    </w:p>
    <w:p w14:paraId="2100B3DD" w14:textId="77777777" w:rsidR="00295A38" w:rsidRPr="00D7578D" w:rsidRDefault="00275500" w:rsidP="00595961">
      <w:pPr>
        <w:pStyle w:val="ListParagraph"/>
        <w:numPr>
          <w:ilvl w:val="0"/>
          <w:numId w:val="25"/>
        </w:numPr>
        <w:spacing w:before="150" w:after="150" w:line="240" w:lineRule="auto"/>
        <w:outlineLvl w:val="2"/>
        <w:rPr>
          <w:rFonts w:ascii="Arial" w:eastAsia="Times New Roman" w:hAnsi="Arial" w:cs="Arial"/>
          <w:color w:val="333333"/>
          <w:sz w:val="24"/>
          <w:szCs w:val="24"/>
          <w:lang w:val="en" w:eastAsia="en-GB"/>
        </w:rPr>
      </w:pPr>
      <w:r w:rsidRPr="00D7578D">
        <w:rPr>
          <w:rFonts w:ascii="Arial" w:eastAsia="Times New Roman" w:hAnsi="Arial" w:cs="Arial"/>
          <w:color w:val="333333"/>
          <w:sz w:val="24"/>
          <w:szCs w:val="24"/>
          <w:lang w:val="en" w:eastAsia="en-GB"/>
        </w:rPr>
        <w:t xml:space="preserve">to be able to step down at any time, knowing that it will not affect any future care, </w:t>
      </w:r>
      <w:r w:rsidR="00445B6B" w:rsidRPr="00D7578D">
        <w:rPr>
          <w:rFonts w:ascii="Arial" w:eastAsia="Times New Roman" w:hAnsi="Arial" w:cs="Arial"/>
          <w:color w:val="333333"/>
          <w:sz w:val="24"/>
          <w:szCs w:val="24"/>
          <w:lang w:val="en" w:eastAsia="en-GB"/>
        </w:rPr>
        <w:t>treatment,</w:t>
      </w:r>
      <w:r w:rsidRPr="00D7578D">
        <w:rPr>
          <w:rFonts w:ascii="Arial" w:eastAsia="Times New Roman" w:hAnsi="Arial" w:cs="Arial"/>
          <w:color w:val="333333"/>
          <w:sz w:val="24"/>
          <w:szCs w:val="24"/>
          <w:lang w:val="en" w:eastAsia="en-GB"/>
        </w:rPr>
        <w:t xml:space="preserve"> or services</w:t>
      </w:r>
    </w:p>
    <w:p w14:paraId="3300DDDB" w14:textId="335BAE83" w:rsidR="00275500" w:rsidRDefault="00275500" w:rsidP="00595961">
      <w:pPr>
        <w:pStyle w:val="ListParagraph"/>
        <w:numPr>
          <w:ilvl w:val="0"/>
          <w:numId w:val="25"/>
        </w:numPr>
        <w:spacing w:before="150" w:after="150" w:line="240" w:lineRule="auto"/>
        <w:outlineLvl w:val="2"/>
        <w:rPr>
          <w:rFonts w:ascii="Arial" w:eastAsia="Times New Roman" w:hAnsi="Arial" w:cs="Arial"/>
          <w:color w:val="333333"/>
          <w:sz w:val="24"/>
          <w:szCs w:val="24"/>
          <w:lang w:val="en" w:eastAsia="en-GB"/>
        </w:rPr>
      </w:pPr>
      <w:r w:rsidRPr="00D7578D">
        <w:rPr>
          <w:rFonts w:ascii="Arial" w:eastAsia="Times New Roman" w:hAnsi="Arial" w:cs="Arial"/>
          <w:color w:val="333333"/>
          <w:sz w:val="24"/>
          <w:szCs w:val="24"/>
          <w:lang w:val="en" w:eastAsia="en-GB"/>
        </w:rPr>
        <w:t>your personal information to be kept confidential</w:t>
      </w:r>
      <w:r w:rsidR="009C49AA">
        <w:rPr>
          <w:rFonts w:ascii="Arial" w:eastAsia="Times New Roman" w:hAnsi="Arial" w:cs="Arial"/>
          <w:color w:val="333333"/>
          <w:sz w:val="24"/>
          <w:szCs w:val="24"/>
          <w:lang w:val="en" w:eastAsia="en-GB"/>
        </w:rPr>
        <w:t>.</w:t>
      </w:r>
    </w:p>
    <w:p w14:paraId="434BF9B8" w14:textId="1CA07A82" w:rsidR="00595961" w:rsidRPr="00B8448D" w:rsidRDefault="00B8448D" w:rsidP="00595961">
      <w:pPr>
        <w:pStyle w:val="Heading1"/>
        <w:rPr>
          <w:rFonts w:ascii="Arial" w:eastAsia="Times New Roman" w:hAnsi="Arial" w:cs="Arial"/>
          <w:color w:val="19A2E7"/>
          <w:szCs w:val="22"/>
          <w:lang w:val="en" w:eastAsia="en-GB"/>
        </w:rPr>
      </w:pPr>
      <w:r>
        <w:rPr>
          <w:rFonts w:ascii="Arial" w:eastAsia="Times New Roman" w:hAnsi="Arial" w:cs="Arial"/>
          <w:color w:val="19A2E7"/>
          <w:szCs w:val="22"/>
          <w:lang w:val="en" w:eastAsia="en-GB"/>
        </w:rPr>
        <w:t xml:space="preserve">How to </w:t>
      </w:r>
      <w:r w:rsidR="009C49AA">
        <w:rPr>
          <w:rFonts w:ascii="Arial" w:eastAsia="Times New Roman" w:hAnsi="Arial" w:cs="Arial"/>
          <w:color w:val="19A2E7"/>
          <w:szCs w:val="22"/>
          <w:lang w:val="en" w:eastAsia="en-GB"/>
        </w:rPr>
        <w:t>a</w:t>
      </w:r>
      <w:r w:rsidR="00275500" w:rsidRPr="00B8448D">
        <w:rPr>
          <w:rFonts w:ascii="Arial" w:eastAsia="Times New Roman" w:hAnsi="Arial" w:cs="Arial"/>
          <w:color w:val="19A2E7"/>
          <w:szCs w:val="22"/>
          <w:lang w:val="en" w:eastAsia="en-GB"/>
        </w:rPr>
        <w:t>pply</w:t>
      </w:r>
    </w:p>
    <w:p w14:paraId="4E983C2D" w14:textId="512211B7" w:rsidR="00ED0AB7" w:rsidRPr="00ED0AB7" w:rsidRDefault="00F41322" w:rsidP="00ED0AB7">
      <w:pPr>
        <w:pStyle w:val="Heading1"/>
        <w:spacing w:before="0"/>
        <w:rPr>
          <w:rFonts w:ascii="Arial" w:eastAsia="Times New Roman" w:hAnsi="Arial" w:cs="Arial"/>
          <w:b w:val="0"/>
          <w:color w:val="333333"/>
          <w:sz w:val="24"/>
          <w:szCs w:val="22"/>
          <w:lang w:val="en" w:eastAsia="en-GB"/>
        </w:rPr>
      </w:pPr>
      <w:r>
        <w:rPr>
          <w:rFonts w:ascii="Arial" w:eastAsia="Times New Roman" w:hAnsi="Arial" w:cs="Arial"/>
          <w:b w:val="0"/>
          <w:color w:val="333333"/>
          <w:sz w:val="24"/>
          <w:szCs w:val="22"/>
          <w:lang w:val="en" w:eastAsia="en-GB"/>
        </w:rPr>
        <w:t>If you would</w:t>
      </w:r>
      <w:r w:rsidR="00275500" w:rsidRPr="00B8448D">
        <w:rPr>
          <w:rFonts w:ascii="Arial" w:eastAsia="Times New Roman" w:hAnsi="Arial" w:cs="Arial"/>
          <w:b w:val="0"/>
          <w:color w:val="333333"/>
          <w:sz w:val="24"/>
          <w:szCs w:val="22"/>
          <w:lang w:val="en" w:eastAsia="en-GB"/>
        </w:rPr>
        <w:t xml:space="preserve"> like to express your interest in becoming a c</w:t>
      </w:r>
      <w:r w:rsidR="00260CB6">
        <w:rPr>
          <w:rFonts w:ascii="Arial" w:eastAsia="Times New Roman" w:hAnsi="Arial" w:cs="Arial"/>
          <w:b w:val="0"/>
          <w:color w:val="333333"/>
          <w:sz w:val="24"/>
          <w:szCs w:val="22"/>
          <w:lang w:val="en" w:eastAsia="en-GB"/>
        </w:rPr>
        <w:t>itizen</w:t>
      </w:r>
      <w:r w:rsidR="00275500" w:rsidRPr="00B8448D">
        <w:rPr>
          <w:rFonts w:ascii="Arial" w:eastAsia="Times New Roman" w:hAnsi="Arial" w:cs="Arial"/>
          <w:b w:val="0"/>
          <w:color w:val="333333"/>
          <w:sz w:val="24"/>
          <w:szCs w:val="22"/>
          <w:lang w:val="en" w:eastAsia="en-GB"/>
        </w:rPr>
        <w:t xml:space="preserve"> representative on the </w:t>
      </w:r>
      <w:r w:rsidR="00295A38" w:rsidRPr="00B8448D">
        <w:rPr>
          <w:rFonts w:ascii="Arial" w:eastAsia="Times New Roman" w:hAnsi="Arial" w:cs="Arial"/>
          <w:b w:val="0"/>
          <w:color w:val="333333"/>
          <w:sz w:val="24"/>
          <w:szCs w:val="22"/>
          <w:lang w:val="en" w:eastAsia="en-GB"/>
        </w:rPr>
        <w:t>E</w:t>
      </w:r>
      <w:r w:rsidR="00B8448D">
        <w:rPr>
          <w:rFonts w:ascii="Arial" w:eastAsia="Times New Roman" w:hAnsi="Arial" w:cs="Arial"/>
          <w:b w:val="0"/>
          <w:color w:val="333333"/>
          <w:sz w:val="24"/>
          <w:szCs w:val="22"/>
          <w:lang w:val="en" w:eastAsia="en-GB"/>
        </w:rPr>
        <w:t>IJB, you can</w:t>
      </w:r>
      <w:r w:rsidR="00994ED4">
        <w:rPr>
          <w:rFonts w:ascii="Arial" w:eastAsia="Times New Roman" w:hAnsi="Arial" w:cs="Arial"/>
          <w:b w:val="0"/>
          <w:color w:val="333333"/>
          <w:sz w:val="24"/>
          <w:szCs w:val="22"/>
          <w:lang w:val="en" w:eastAsia="en-GB"/>
        </w:rPr>
        <w:t>:</w:t>
      </w:r>
    </w:p>
    <w:p w14:paraId="35E06AC5" w14:textId="572669CB" w:rsidR="00ED0AB7" w:rsidRPr="00ED0AB7" w:rsidRDefault="00ED0AB7" w:rsidP="00ED0AB7">
      <w:pPr>
        <w:pStyle w:val="ListParagraph"/>
        <w:numPr>
          <w:ilvl w:val="0"/>
          <w:numId w:val="41"/>
        </w:numPr>
        <w:spacing w:before="225" w:after="225" w:line="240" w:lineRule="auto"/>
        <w:rPr>
          <w:rFonts w:ascii="Arial" w:eastAsia="Times New Roman" w:hAnsi="Arial" w:cs="Arial"/>
          <w:color w:val="333333"/>
          <w:sz w:val="24"/>
          <w:lang w:val="en" w:eastAsia="en-GB"/>
        </w:rPr>
      </w:pPr>
      <w:r>
        <w:rPr>
          <w:rStyle w:val="Hyperlink"/>
          <w:rFonts w:ascii="Arial" w:eastAsia="Times New Roman" w:hAnsi="Arial" w:cs="Arial"/>
          <w:color w:val="333333"/>
          <w:sz w:val="24"/>
          <w:u w:val="none"/>
          <w:lang w:val="en" w:eastAsia="en-GB"/>
        </w:rPr>
        <w:t xml:space="preserve">contact Katie McWilliams on 0131 553 8382 / </w:t>
      </w:r>
      <w:hyperlink r:id="rId24" w:history="1">
        <w:r w:rsidRPr="009332B2">
          <w:rPr>
            <w:rStyle w:val="Hyperlink"/>
            <w:rFonts w:ascii="Arial" w:eastAsia="Times New Roman" w:hAnsi="Arial" w:cs="Arial"/>
            <w:sz w:val="24"/>
            <w:lang w:val="en" w:eastAsia="en-GB"/>
          </w:rPr>
          <w:t>katie.mcwilliam@nhslothian.scot.nhs.uk</w:t>
        </w:r>
      </w:hyperlink>
      <w:r>
        <w:rPr>
          <w:rStyle w:val="Hyperlink"/>
          <w:rFonts w:ascii="Arial" w:eastAsia="Times New Roman" w:hAnsi="Arial" w:cs="Arial"/>
          <w:color w:val="333333"/>
          <w:sz w:val="24"/>
          <w:u w:val="none"/>
          <w:lang w:val="en" w:eastAsia="en-GB"/>
        </w:rPr>
        <w:t xml:space="preserve"> or Colin Beck on 0131 529 8200 / </w:t>
      </w:r>
      <w:hyperlink r:id="rId25" w:history="1">
        <w:r w:rsidRPr="009332B2">
          <w:rPr>
            <w:rStyle w:val="Hyperlink"/>
            <w:rFonts w:ascii="Arial" w:eastAsia="Times New Roman" w:hAnsi="Arial" w:cs="Arial"/>
            <w:sz w:val="24"/>
            <w:lang w:val="en" w:eastAsia="en-GB"/>
          </w:rPr>
          <w:t>colin.beck@edinburgh.gov.uk</w:t>
        </w:r>
      </w:hyperlink>
      <w:r>
        <w:rPr>
          <w:rStyle w:val="Hyperlink"/>
          <w:rFonts w:ascii="Arial" w:eastAsia="Times New Roman" w:hAnsi="Arial" w:cs="Arial"/>
          <w:color w:val="333333"/>
          <w:sz w:val="24"/>
          <w:u w:val="none"/>
          <w:lang w:val="en" w:eastAsia="en-GB"/>
        </w:rPr>
        <w:t xml:space="preserve"> for an informal discussion </w:t>
      </w:r>
    </w:p>
    <w:p w14:paraId="1FD4EFFE" w14:textId="59FCF308" w:rsidR="00B8448D" w:rsidRPr="00825D61" w:rsidRDefault="00ED0AB7" w:rsidP="00825D61">
      <w:pPr>
        <w:pStyle w:val="ListParagraph"/>
        <w:numPr>
          <w:ilvl w:val="0"/>
          <w:numId w:val="41"/>
        </w:numPr>
        <w:spacing w:before="225" w:after="225" w:line="240" w:lineRule="auto"/>
        <w:rPr>
          <w:rFonts w:ascii="Arial" w:eastAsia="Times New Roman" w:hAnsi="Arial" w:cs="Arial"/>
          <w:color w:val="333333"/>
          <w:sz w:val="24"/>
          <w:lang w:val="en" w:eastAsia="en-GB"/>
        </w:rPr>
      </w:pPr>
      <w:hyperlink r:id="rId26" w:tgtFrame="_blank" w:history="1">
        <w:r w:rsidR="00275500" w:rsidRPr="00B8448D">
          <w:rPr>
            <w:rStyle w:val="Hyperlink"/>
            <w:rFonts w:ascii="Arial" w:eastAsia="Times New Roman" w:hAnsi="Arial" w:cs="Arial"/>
            <w:color w:val="428BCA"/>
            <w:sz w:val="24"/>
            <w:lang w:val="en" w:eastAsia="en-GB"/>
          </w:rPr>
          <w:t>express your interest online</w:t>
        </w:r>
      </w:hyperlink>
      <w:r w:rsidR="00275500" w:rsidRPr="00B8448D">
        <w:rPr>
          <w:rFonts w:ascii="Arial" w:eastAsia="Times New Roman" w:hAnsi="Arial" w:cs="Arial"/>
          <w:color w:val="333333"/>
          <w:sz w:val="24"/>
          <w:lang w:val="en" w:eastAsia="en-GB"/>
        </w:rPr>
        <w:t xml:space="preserve">. </w:t>
      </w:r>
      <w:r w:rsidR="00825D61" w:rsidRPr="00825D61">
        <w:rPr>
          <w:rFonts w:ascii="Arial" w:eastAsia="Times New Roman" w:hAnsi="Arial" w:cs="Arial"/>
          <w:color w:val="333333"/>
          <w:sz w:val="24"/>
          <w:lang w:val="en" w:eastAsia="en-GB"/>
        </w:rPr>
        <w:t xml:space="preserve"> </w:t>
      </w:r>
    </w:p>
    <w:p w14:paraId="47079B2B" w14:textId="77777777" w:rsidR="00275500" w:rsidRPr="00B8448D" w:rsidRDefault="00994ED4" w:rsidP="00B8448D">
      <w:pPr>
        <w:pStyle w:val="ListParagraph"/>
        <w:numPr>
          <w:ilvl w:val="0"/>
          <w:numId w:val="40"/>
        </w:numPr>
        <w:spacing w:before="225" w:after="225" w:line="240" w:lineRule="auto"/>
        <w:rPr>
          <w:rFonts w:ascii="Arial" w:eastAsia="Times New Roman" w:hAnsi="Arial" w:cs="Arial"/>
          <w:color w:val="333333"/>
          <w:sz w:val="24"/>
          <w:lang w:val="en" w:eastAsia="en-GB"/>
        </w:rPr>
      </w:pPr>
      <w:r>
        <w:rPr>
          <w:rFonts w:ascii="Arial" w:eastAsia="Times New Roman" w:hAnsi="Arial" w:cs="Arial"/>
          <w:color w:val="333333"/>
          <w:sz w:val="24"/>
          <w:lang w:val="en" w:eastAsia="en-GB"/>
        </w:rPr>
        <w:t>download</w:t>
      </w:r>
      <w:r w:rsidR="00275500" w:rsidRPr="00B8448D">
        <w:rPr>
          <w:rFonts w:ascii="Arial" w:eastAsia="Times New Roman" w:hAnsi="Arial" w:cs="Arial"/>
          <w:color w:val="333333"/>
          <w:sz w:val="24"/>
          <w:lang w:val="en" w:eastAsia="en-GB"/>
        </w:rPr>
        <w:t xml:space="preserve"> the </w:t>
      </w:r>
      <w:hyperlink r:id="rId27" w:tooltip="expression-of-interest.pdf" w:history="1">
        <w:r>
          <w:rPr>
            <w:rStyle w:val="Hyperlink"/>
            <w:rFonts w:ascii="Arial" w:eastAsia="Times New Roman" w:hAnsi="Arial" w:cs="Arial"/>
            <w:color w:val="428BCA"/>
            <w:sz w:val="24"/>
            <w:lang w:val="en" w:eastAsia="en-GB"/>
          </w:rPr>
          <w:t>e</w:t>
        </w:r>
        <w:r w:rsidR="00275500" w:rsidRPr="00B8448D">
          <w:rPr>
            <w:rStyle w:val="Hyperlink"/>
            <w:rFonts w:ascii="Arial" w:eastAsia="Times New Roman" w:hAnsi="Arial" w:cs="Arial"/>
            <w:color w:val="428BCA"/>
            <w:sz w:val="24"/>
            <w:lang w:val="en" w:eastAsia="en-GB"/>
          </w:rPr>
          <w:t>xpression of interest form (pdf 108KB)</w:t>
        </w:r>
      </w:hyperlink>
      <w:r w:rsidR="00275500" w:rsidRPr="00B8448D">
        <w:rPr>
          <w:rFonts w:ascii="Arial" w:eastAsia="Times New Roman" w:hAnsi="Arial" w:cs="Arial"/>
          <w:color w:val="333333"/>
          <w:sz w:val="24"/>
          <w:lang w:val="en" w:eastAsia="en-GB"/>
        </w:rPr>
        <w:t>.</w:t>
      </w:r>
    </w:p>
    <w:p w14:paraId="360EF2F4" w14:textId="05D4BC54" w:rsidR="009C49AA" w:rsidRPr="00B8448D" w:rsidRDefault="00994ED4" w:rsidP="00275500">
      <w:pPr>
        <w:spacing w:before="225" w:after="225" w:line="240" w:lineRule="auto"/>
        <w:rPr>
          <w:rFonts w:ascii="Arial" w:eastAsia="Times New Roman" w:hAnsi="Arial" w:cs="Arial"/>
          <w:color w:val="333333"/>
          <w:sz w:val="24"/>
          <w:lang w:val="en" w:eastAsia="en-GB"/>
        </w:rPr>
      </w:pPr>
      <w:r>
        <w:rPr>
          <w:rFonts w:ascii="Arial" w:eastAsia="Times New Roman" w:hAnsi="Arial" w:cs="Arial"/>
          <w:color w:val="333333"/>
          <w:sz w:val="24"/>
          <w:lang w:val="en" w:eastAsia="en-GB"/>
        </w:rPr>
        <w:t>Completed expression</w:t>
      </w:r>
      <w:r w:rsidR="00275500" w:rsidRPr="00B8448D">
        <w:rPr>
          <w:rFonts w:ascii="Arial" w:eastAsia="Times New Roman" w:hAnsi="Arial" w:cs="Arial"/>
          <w:color w:val="333333"/>
          <w:sz w:val="24"/>
          <w:lang w:val="en" w:eastAsia="en-GB"/>
        </w:rPr>
        <w:t xml:space="preserve"> of interest</w:t>
      </w:r>
      <w:r w:rsidR="00B8448D">
        <w:rPr>
          <w:rFonts w:ascii="Arial" w:eastAsia="Times New Roman" w:hAnsi="Arial" w:cs="Arial"/>
          <w:color w:val="333333"/>
          <w:sz w:val="24"/>
          <w:lang w:val="en" w:eastAsia="en-GB"/>
        </w:rPr>
        <w:t xml:space="preserve"> forms</w:t>
      </w:r>
      <w:r w:rsidR="00275500" w:rsidRPr="00B8448D">
        <w:rPr>
          <w:rFonts w:ascii="Arial" w:eastAsia="Times New Roman" w:hAnsi="Arial" w:cs="Arial"/>
          <w:color w:val="333333"/>
          <w:sz w:val="24"/>
          <w:lang w:val="en" w:eastAsia="en-GB"/>
        </w:rPr>
        <w:t xml:space="preserve"> must be returned by</w:t>
      </w:r>
      <w:r w:rsidR="00295A38" w:rsidRPr="00B8448D">
        <w:rPr>
          <w:rFonts w:ascii="Arial" w:eastAsia="Times New Roman" w:hAnsi="Arial" w:cs="Arial"/>
          <w:color w:val="333333"/>
          <w:sz w:val="24"/>
          <w:lang w:val="en" w:eastAsia="en-GB"/>
        </w:rPr>
        <w:t xml:space="preserve"> </w:t>
      </w:r>
      <w:r w:rsidR="00A450DE">
        <w:rPr>
          <w:rFonts w:ascii="Arial" w:eastAsia="Times New Roman" w:hAnsi="Arial" w:cs="Arial"/>
          <w:color w:val="333333"/>
          <w:sz w:val="24"/>
          <w:lang w:val="en" w:eastAsia="en-GB"/>
        </w:rPr>
        <w:t xml:space="preserve">midnight on </w:t>
      </w:r>
      <w:r w:rsidR="00ED0AB7">
        <w:rPr>
          <w:rFonts w:ascii="Arial" w:eastAsia="Times New Roman" w:hAnsi="Arial" w:cs="Arial"/>
          <w:color w:val="333333"/>
          <w:sz w:val="24"/>
          <w:lang w:val="en" w:eastAsia="en-GB"/>
        </w:rPr>
        <w:t>Friday 21 February</w:t>
      </w:r>
      <w:r w:rsidR="00A06EBC">
        <w:rPr>
          <w:rFonts w:ascii="Arial" w:eastAsia="Times New Roman" w:hAnsi="Arial" w:cs="Arial"/>
          <w:color w:val="333333"/>
          <w:sz w:val="24"/>
          <w:lang w:val="en" w:eastAsia="en-GB"/>
        </w:rPr>
        <w:t xml:space="preserve"> </w:t>
      </w:r>
      <w:r w:rsidR="00ED0AB7">
        <w:rPr>
          <w:rFonts w:ascii="Arial" w:eastAsia="Times New Roman" w:hAnsi="Arial" w:cs="Arial"/>
          <w:color w:val="333333"/>
          <w:sz w:val="24"/>
          <w:lang w:val="en" w:eastAsia="en-GB"/>
        </w:rPr>
        <w:t xml:space="preserve">2020 </w:t>
      </w:r>
      <w:r>
        <w:rPr>
          <w:rFonts w:ascii="Arial" w:eastAsia="Times New Roman" w:hAnsi="Arial" w:cs="Arial"/>
          <w:color w:val="333333"/>
          <w:sz w:val="24"/>
          <w:lang w:val="en" w:eastAsia="en-GB"/>
        </w:rPr>
        <w:t xml:space="preserve">and </w:t>
      </w:r>
      <w:r w:rsidR="00295A38" w:rsidRPr="00B8448D">
        <w:rPr>
          <w:rFonts w:ascii="Arial" w:eastAsia="Times New Roman" w:hAnsi="Arial" w:cs="Arial"/>
          <w:color w:val="333333"/>
          <w:sz w:val="24"/>
          <w:lang w:val="en" w:eastAsia="en-GB"/>
        </w:rPr>
        <w:t>emailed to</w:t>
      </w:r>
      <w:r w:rsidR="00825D61">
        <w:rPr>
          <w:rFonts w:ascii="Arial" w:eastAsia="Times New Roman" w:hAnsi="Arial" w:cs="Arial"/>
          <w:color w:val="333333"/>
          <w:sz w:val="24"/>
          <w:lang w:val="en" w:eastAsia="en-GB"/>
        </w:rPr>
        <w:t xml:space="preserve"> Katie McWilliams (</w:t>
      </w:r>
      <w:hyperlink r:id="rId28" w:history="1">
        <w:r w:rsidR="00ED0AB7" w:rsidRPr="009332B2">
          <w:rPr>
            <w:rStyle w:val="Hyperlink"/>
            <w:rFonts w:ascii="Arial" w:eastAsia="Times New Roman" w:hAnsi="Arial" w:cs="Arial"/>
            <w:sz w:val="24"/>
            <w:lang w:val="en" w:eastAsia="en-GB"/>
          </w:rPr>
          <w:t>katie.mcwilliam@nhslothian.scot.nhs.uk</w:t>
        </w:r>
      </w:hyperlink>
      <w:r w:rsidR="00ED0AB7">
        <w:rPr>
          <w:rStyle w:val="Hyperlink"/>
          <w:rFonts w:ascii="Arial" w:eastAsia="Times New Roman" w:hAnsi="Arial" w:cs="Arial"/>
          <w:sz w:val="24"/>
          <w:lang w:val="en" w:eastAsia="en-GB"/>
        </w:rPr>
        <w:t xml:space="preserve"> </w:t>
      </w:r>
      <w:r w:rsidR="00275500" w:rsidRPr="00B8448D">
        <w:rPr>
          <w:rFonts w:ascii="Arial" w:eastAsia="Times New Roman" w:hAnsi="Arial" w:cs="Arial"/>
          <w:color w:val="333333"/>
          <w:sz w:val="24"/>
          <w:lang w:val="en" w:eastAsia="en-GB"/>
        </w:rPr>
        <w:t>or sent to:</w:t>
      </w:r>
    </w:p>
    <w:p w14:paraId="5890112C" w14:textId="3A77DD52" w:rsidR="00295A38" w:rsidRPr="00B8448D" w:rsidRDefault="00825D61" w:rsidP="0088713B">
      <w:pPr>
        <w:spacing w:after="0" w:line="240" w:lineRule="auto"/>
        <w:rPr>
          <w:rFonts w:ascii="Arial" w:eastAsia="Times New Roman" w:hAnsi="Arial" w:cs="Arial"/>
          <w:color w:val="333333"/>
          <w:sz w:val="24"/>
          <w:lang w:val="en" w:eastAsia="en-GB"/>
        </w:rPr>
      </w:pPr>
      <w:r>
        <w:rPr>
          <w:rFonts w:ascii="Arial" w:eastAsia="Times New Roman" w:hAnsi="Arial" w:cs="Arial"/>
          <w:color w:val="333333"/>
          <w:sz w:val="24"/>
          <w:lang w:val="en" w:eastAsia="en-GB"/>
        </w:rPr>
        <w:t>Katie McWilliams</w:t>
      </w:r>
      <w:r w:rsidR="00295A38" w:rsidRPr="00B8448D">
        <w:rPr>
          <w:rFonts w:ascii="Arial" w:eastAsia="Times New Roman" w:hAnsi="Arial" w:cs="Arial"/>
          <w:color w:val="333333"/>
          <w:sz w:val="24"/>
          <w:lang w:val="en" w:eastAsia="en-GB"/>
        </w:rPr>
        <w:t xml:space="preserve"> – Health and Social Care Partnership</w:t>
      </w:r>
    </w:p>
    <w:p w14:paraId="6A3F4437" w14:textId="4D0B2C2B" w:rsidR="00295A38" w:rsidRPr="00B8448D" w:rsidRDefault="00295A38" w:rsidP="0088713B">
      <w:pPr>
        <w:spacing w:after="0" w:line="240" w:lineRule="auto"/>
        <w:rPr>
          <w:rFonts w:ascii="Arial" w:eastAsia="Times New Roman" w:hAnsi="Arial" w:cs="Arial"/>
          <w:color w:val="333333"/>
          <w:sz w:val="24"/>
          <w:lang w:val="en" w:eastAsia="en-GB"/>
        </w:rPr>
      </w:pPr>
      <w:r w:rsidRPr="00B8448D">
        <w:rPr>
          <w:rFonts w:ascii="Arial" w:eastAsia="Times New Roman" w:hAnsi="Arial" w:cs="Arial"/>
          <w:color w:val="333333"/>
          <w:sz w:val="24"/>
          <w:lang w:val="en" w:eastAsia="en-GB"/>
        </w:rPr>
        <w:t xml:space="preserve">Business Centre </w:t>
      </w:r>
      <w:r w:rsidR="00825D61">
        <w:rPr>
          <w:rFonts w:ascii="Arial" w:eastAsia="Times New Roman" w:hAnsi="Arial" w:cs="Arial"/>
          <w:color w:val="333333"/>
          <w:sz w:val="24"/>
          <w:lang w:val="en" w:eastAsia="en-GB"/>
        </w:rPr>
        <w:t>1.7</w:t>
      </w:r>
      <w:r w:rsidR="00ED0AB7">
        <w:rPr>
          <w:rFonts w:ascii="Arial" w:eastAsia="Times New Roman" w:hAnsi="Arial" w:cs="Arial"/>
          <w:color w:val="333333"/>
          <w:sz w:val="24"/>
          <w:lang w:val="en" w:eastAsia="en-GB"/>
        </w:rPr>
        <w:t xml:space="preserve">, </w:t>
      </w:r>
      <w:r w:rsidRPr="00B8448D">
        <w:rPr>
          <w:rFonts w:ascii="Arial" w:eastAsia="Times New Roman" w:hAnsi="Arial" w:cs="Arial"/>
          <w:color w:val="333333"/>
          <w:sz w:val="24"/>
          <w:lang w:val="en" w:eastAsia="en-GB"/>
        </w:rPr>
        <w:t>Waverley Court</w:t>
      </w:r>
    </w:p>
    <w:p w14:paraId="1828F03D" w14:textId="77777777" w:rsidR="00295A38" w:rsidRPr="00B8448D" w:rsidRDefault="00295A38" w:rsidP="0088713B">
      <w:pPr>
        <w:spacing w:after="0" w:line="240" w:lineRule="auto"/>
        <w:rPr>
          <w:rFonts w:ascii="Arial" w:eastAsia="Times New Roman" w:hAnsi="Arial" w:cs="Arial"/>
          <w:color w:val="333333"/>
          <w:sz w:val="24"/>
          <w:lang w:val="en" w:eastAsia="en-GB"/>
        </w:rPr>
      </w:pPr>
      <w:r w:rsidRPr="00B8448D">
        <w:rPr>
          <w:rFonts w:ascii="Arial" w:eastAsia="Times New Roman" w:hAnsi="Arial" w:cs="Arial"/>
          <w:color w:val="333333"/>
          <w:sz w:val="24"/>
          <w:lang w:val="en" w:eastAsia="en-GB"/>
        </w:rPr>
        <w:t>4 East Market Street</w:t>
      </w:r>
    </w:p>
    <w:p w14:paraId="75950A1B" w14:textId="77777777" w:rsidR="00295A38" w:rsidRPr="00B8448D" w:rsidRDefault="00295A38" w:rsidP="0088713B">
      <w:pPr>
        <w:spacing w:after="0" w:line="240" w:lineRule="auto"/>
        <w:rPr>
          <w:rFonts w:ascii="Arial" w:eastAsia="Times New Roman" w:hAnsi="Arial" w:cs="Arial"/>
          <w:color w:val="333333"/>
          <w:sz w:val="24"/>
          <w:lang w:val="en" w:eastAsia="en-GB"/>
        </w:rPr>
      </w:pPr>
      <w:r w:rsidRPr="00B8448D">
        <w:rPr>
          <w:rFonts w:ascii="Arial" w:eastAsia="Times New Roman" w:hAnsi="Arial" w:cs="Arial"/>
          <w:color w:val="333333"/>
          <w:sz w:val="24"/>
          <w:lang w:val="en" w:eastAsia="en-GB"/>
        </w:rPr>
        <w:t xml:space="preserve">Edinburgh </w:t>
      </w:r>
    </w:p>
    <w:p w14:paraId="71B1A59E" w14:textId="77777777" w:rsidR="00595961" w:rsidRPr="00B8448D" w:rsidRDefault="00295A38" w:rsidP="00595961">
      <w:pPr>
        <w:spacing w:after="0" w:line="240" w:lineRule="auto"/>
        <w:rPr>
          <w:rFonts w:ascii="Arial" w:eastAsia="Times New Roman" w:hAnsi="Arial" w:cs="Arial"/>
          <w:color w:val="333333"/>
          <w:sz w:val="24"/>
          <w:lang w:val="en" w:eastAsia="en-GB"/>
        </w:rPr>
      </w:pPr>
      <w:r w:rsidRPr="00B8448D">
        <w:rPr>
          <w:rFonts w:ascii="Arial" w:eastAsia="Times New Roman" w:hAnsi="Arial" w:cs="Arial"/>
          <w:color w:val="333333"/>
          <w:sz w:val="24"/>
          <w:lang w:val="en" w:eastAsia="en-GB"/>
        </w:rPr>
        <w:t>EH8 8BG</w:t>
      </w:r>
      <w:r w:rsidR="00275500" w:rsidRPr="00B8448D">
        <w:rPr>
          <w:rFonts w:ascii="Arial" w:eastAsia="Times New Roman" w:hAnsi="Arial" w:cs="Arial"/>
          <w:color w:val="333333"/>
          <w:sz w:val="24"/>
          <w:lang w:val="en" w:eastAsia="en-GB"/>
        </w:rPr>
        <w:br/>
      </w:r>
    </w:p>
    <w:p w14:paraId="047B1511" w14:textId="77777777" w:rsidR="00260CB6" w:rsidRDefault="00260CB6" w:rsidP="00595961">
      <w:pPr>
        <w:spacing w:after="0" w:line="240" w:lineRule="auto"/>
        <w:rPr>
          <w:rFonts w:ascii="Arial" w:eastAsia="Times New Roman" w:hAnsi="Arial" w:cs="Arial"/>
          <w:b/>
          <w:color w:val="19A2E7"/>
          <w:sz w:val="24"/>
          <w:szCs w:val="24"/>
          <w:lang w:val="en" w:eastAsia="en-GB"/>
        </w:rPr>
      </w:pPr>
    </w:p>
    <w:p w14:paraId="00E3E3A7" w14:textId="0329782D" w:rsidR="00A72862" w:rsidRDefault="002E03A8" w:rsidP="00595961">
      <w:pPr>
        <w:spacing w:after="0" w:line="240" w:lineRule="auto"/>
        <w:rPr>
          <w:rFonts w:ascii="Arial" w:eastAsia="Times New Roman" w:hAnsi="Arial" w:cs="Arial"/>
          <w:b/>
          <w:color w:val="19A2E7"/>
          <w:sz w:val="24"/>
          <w:szCs w:val="24"/>
          <w:lang w:val="en" w:eastAsia="en-GB"/>
        </w:rPr>
      </w:pPr>
      <w:r>
        <w:rPr>
          <w:rFonts w:ascii="Arial" w:eastAsia="Times New Roman" w:hAnsi="Arial" w:cs="Arial"/>
          <w:b/>
          <w:color w:val="19A2E7"/>
          <w:sz w:val="24"/>
          <w:szCs w:val="24"/>
          <w:lang w:val="en" w:eastAsia="en-GB"/>
        </w:rPr>
        <w:t xml:space="preserve">Recruitment </w:t>
      </w:r>
      <w:r w:rsidR="009C49AA">
        <w:rPr>
          <w:rFonts w:ascii="Arial" w:eastAsia="Times New Roman" w:hAnsi="Arial" w:cs="Arial"/>
          <w:b/>
          <w:color w:val="19A2E7"/>
          <w:sz w:val="24"/>
          <w:szCs w:val="24"/>
          <w:lang w:val="en" w:eastAsia="en-GB"/>
        </w:rPr>
        <w:t>p</w:t>
      </w:r>
      <w:r w:rsidR="00994ED4">
        <w:rPr>
          <w:rFonts w:ascii="Arial" w:eastAsia="Times New Roman" w:hAnsi="Arial" w:cs="Arial"/>
          <w:b/>
          <w:color w:val="19A2E7"/>
          <w:sz w:val="24"/>
          <w:szCs w:val="24"/>
          <w:lang w:val="en" w:eastAsia="en-GB"/>
        </w:rPr>
        <w:t>roc</w:t>
      </w:r>
      <w:r w:rsidR="00A72862" w:rsidRPr="00B8448D">
        <w:rPr>
          <w:rFonts w:ascii="Arial" w:eastAsia="Times New Roman" w:hAnsi="Arial" w:cs="Arial"/>
          <w:b/>
          <w:color w:val="19A2E7"/>
          <w:sz w:val="24"/>
          <w:szCs w:val="24"/>
          <w:lang w:val="en" w:eastAsia="en-GB"/>
        </w:rPr>
        <w:t>ess</w:t>
      </w:r>
    </w:p>
    <w:p w14:paraId="41A1332B" w14:textId="77777777" w:rsidR="0088713B" w:rsidRPr="00B8448D" w:rsidRDefault="00275500" w:rsidP="00595961">
      <w:pPr>
        <w:spacing w:after="0" w:line="240" w:lineRule="auto"/>
        <w:rPr>
          <w:rFonts w:ascii="Arial" w:eastAsia="Times New Roman" w:hAnsi="Arial" w:cs="Arial"/>
          <w:color w:val="333333"/>
          <w:sz w:val="24"/>
          <w:szCs w:val="24"/>
          <w:lang w:val="en" w:eastAsia="en-GB"/>
        </w:rPr>
      </w:pPr>
      <w:r w:rsidRPr="00B8448D">
        <w:rPr>
          <w:rFonts w:ascii="Arial" w:eastAsia="Times New Roman" w:hAnsi="Arial" w:cs="Arial"/>
          <w:color w:val="333333"/>
          <w:sz w:val="24"/>
          <w:szCs w:val="24"/>
          <w:lang w:val="en" w:eastAsia="en-GB"/>
        </w:rPr>
        <w:t>All expressions of interest will be considered.</w:t>
      </w:r>
      <w:r w:rsidR="00BF0E78" w:rsidRPr="00B8448D">
        <w:rPr>
          <w:rFonts w:ascii="Arial" w:eastAsia="Times New Roman" w:hAnsi="Arial" w:cs="Arial"/>
          <w:color w:val="333333"/>
          <w:sz w:val="24"/>
          <w:szCs w:val="24"/>
          <w:lang w:val="en" w:eastAsia="en-GB"/>
        </w:rPr>
        <w:t xml:space="preserve"> A selection panel will make </w:t>
      </w:r>
      <w:r w:rsidR="00994ED4">
        <w:rPr>
          <w:rFonts w:ascii="Arial" w:eastAsia="Times New Roman" w:hAnsi="Arial" w:cs="Arial"/>
          <w:color w:val="333333"/>
          <w:sz w:val="24"/>
          <w:szCs w:val="24"/>
          <w:lang w:val="en" w:eastAsia="en-GB"/>
        </w:rPr>
        <w:t>appointments from a shortlist</w:t>
      </w:r>
      <w:r w:rsidR="00260CB6">
        <w:rPr>
          <w:rFonts w:ascii="Arial" w:eastAsia="Times New Roman" w:hAnsi="Arial" w:cs="Arial"/>
          <w:color w:val="333333"/>
          <w:sz w:val="24"/>
          <w:szCs w:val="24"/>
          <w:lang w:val="en" w:eastAsia="en-GB"/>
        </w:rPr>
        <w:t xml:space="preserve"> which will be based on </w:t>
      </w:r>
      <w:r w:rsidR="00BF0E78" w:rsidRPr="00B8448D">
        <w:rPr>
          <w:rFonts w:ascii="Arial" w:eastAsia="Times New Roman" w:hAnsi="Arial" w:cs="Arial"/>
          <w:color w:val="333333"/>
          <w:sz w:val="24"/>
          <w:szCs w:val="24"/>
          <w:lang w:val="en" w:eastAsia="en-GB"/>
        </w:rPr>
        <w:t>those whose skills and experience most closely reflect the criteria</w:t>
      </w:r>
      <w:r w:rsidR="00B46341" w:rsidRPr="00B8448D">
        <w:rPr>
          <w:rFonts w:ascii="Arial" w:eastAsia="Times New Roman" w:hAnsi="Arial" w:cs="Arial"/>
          <w:color w:val="333333"/>
          <w:sz w:val="24"/>
          <w:szCs w:val="24"/>
          <w:lang w:val="en" w:eastAsia="en-GB"/>
        </w:rPr>
        <w:t xml:space="preserve"> set out above.  </w:t>
      </w:r>
    </w:p>
    <w:p w14:paraId="6034C69F" w14:textId="77777777" w:rsidR="00994ED4" w:rsidRDefault="00994ED4" w:rsidP="00680F67">
      <w:pPr>
        <w:spacing w:after="0"/>
        <w:rPr>
          <w:rFonts w:ascii="Arial" w:hAnsi="Arial" w:cs="Arial"/>
          <w:b/>
          <w:color w:val="19A2E7"/>
          <w:sz w:val="28"/>
        </w:rPr>
      </w:pPr>
    </w:p>
    <w:p w14:paraId="63B4AA6F" w14:textId="7454FEE5" w:rsidR="00680F67" w:rsidRPr="00B8448D" w:rsidRDefault="002E03A8" w:rsidP="00680F67">
      <w:pPr>
        <w:spacing w:after="0"/>
        <w:rPr>
          <w:rFonts w:ascii="Arial" w:hAnsi="Arial" w:cs="Arial"/>
          <w:b/>
          <w:color w:val="19A2E7"/>
          <w:sz w:val="28"/>
        </w:rPr>
      </w:pPr>
      <w:r>
        <w:rPr>
          <w:rFonts w:ascii="Arial" w:hAnsi="Arial" w:cs="Arial"/>
          <w:b/>
          <w:color w:val="19A2E7"/>
          <w:sz w:val="28"/>
        </w:rPr>
        <w:t xml:space="preserve">Terms and </w:t>
      </w:r>
      <w:r w:rsidR="009C49AA">
        <w:rPr>
          <w:rFonts w:ascii="Arial" w:hAnsi="Arial" w:cs="Arial"/>
          <w:b/>
          <w:color w:val="19A2E7"/>
          <w:sz w:val="28"/>
        </w:rPr>
        <w:t>c</w:t>
      </w:r>
      <w:r w:rsidR="00680F67" w:rsidRPr="00B8448D">
        <w:rPr>
          <w:rFonts w:ascii="Arial" w:hAnsi="Arial" w:cs="Arial"/>
          <w:b/>
          <w:color w:val="19A2E7"/>
          <w:sz w:val="28"/>
        </w:rPr>
        <w:t>onditions</w:t>
      </w:r>
    </w:p>
    <w:p w14:paraId="24FB5B03" w14:textId="77777777" w:rsidR="00680F67" w:rsidRDefault="00680F67" w:rsidP="00680F67">
      <w:pPr>
        <w:spacing w:after="0"/>
        <w:rPr>
          <w:rFonts w:ascii="Arial" w:hAnsi="Arial" w:cs="Arial"/>
          <w:b/>
          <w:color w:val="19A2E7"/>
        </w:rPr>
      </w:pPr>
    </w:p>
    <w:p w14:paraId="59DF5123" w14:textId="77777777" w:rsidR="00680F67" w:rsidRPr="00B8448D" w:rsidRDefault="00680F67" w:rsidP="00680F67">
      <w:pPr>
        <w:spacing w:after="0"/>
        <w:rPr>
          <w:rFonts w:ascii="Arial" w:hAnsi="Arial" w:cs="Arial"/>
          <w:b/>
          <w:color w:val="19A2E7"/>
          <w:sz w:val="24"/>
          <w:szCs w:val="24"/>
        </w:rPr>
      </w:pPr>
      <w:r w:rsidRPr="00B8448D">
        <w:rPr>
          <w:rFonts w:ascii="Arial" w:hAnsi="Arial" w:cs="Arial"/>
          <w:b/>
          <w:color w:val="19A2E7"/>
          <w:sz w:val="24"/>
          <w:szCs w:val="24"/>
        </w:rPr>
        <w:t>Pay</w:t>
      </w:r>
    </w:p>
    <w:p w14:paraId="67389DC1" w14:textId="77777777" w:rsidR="007C1A94" w:rsidRDefault="00680F67" w:rsidP="00D75686">
      <w:pPr>
        <w:spacing w:after="0"/>
        <w:rPr>
          <w:rFonts w:ascii="Arial" w:hAnsi="Arial" w:cs="Arial"/>
          <w:sz w:val="24"/>
          <w:szCs w:val="24"/>
        </w:rPr>
      </w:pPr>
      <w:r w:rsidRPr="00B8448D">
        <w:rPr>
          <w:rFonts w:ascii="Arial" w:hAnsi="Arial" w:cs="Arial"/>
          <w:sz w:val="24"/>
          <w:szCs w:val="24"/>
        </w:rPr>
        <w:t>There is no remuneration for th</w:t>
      </w:r>
      <w:r w:rsidR="00260CB6">
        <w:rPr>
          <w:rFonts w:ascii="Arial" w:hAnsi="Arial" w:cs="Arial"/>
          <w:sz w:val="24"/>
          <w:szCs w:val="24"/>
        </w:rPr>
        <w:t>is</w:t>
      </w:r>
      <w:r w:rsidRPr="00B8448D">
        <w:rPr>
          <w:rFonts w:ascii="Arial" w:hAnsi="Arial" w:cs="Arial"/>
          <w:sz w:val="24"/>
          <w:szCs w:val="24"/>
        </w:rPr>
        <w:t xml:space="preserve"> position, but reasonable expenses will be paid.  </w:t>
      </w:r>
    </w:p>
    <w:p w14:paraId="0208E07D" w14:textId="77777777" w:rsidR="007C1A94" w:rsidRPr="007C1A94" w:rsidRDefault="007C1A94" w:rsidP="00D75686">
      <w:pPr>
        <w:spacing w:after="0"/>
        <w:rPr>
          <w:rFonts w:ascii="Arial" w:hAnsi="Arial" w:cs="Arial"/>
          <w:sz w:val="24"/>
          <w:szCs w:val="24"/>
        </w:rPr>
      </w:pPr>
    </w:p>
    <w:p w14:paraId="2998DA0D" w14:textId="77777777" w:rsidR="00D75686" w:rsidRPr="00B8448D" w:rsidRDefault="00D75686" w:rsidP="00D75686">
      <w:pPr>
        <w:spacing w:after="0"/>
        <w:rPr>
          <w:rFonts w:ascii="Arial" w:hAnsi="Arial" w:cs="Arial"/>
          <w:b/>
          <w:color w:val="19A2E7"/>
          <w:sz w:val="24"/>
          <w:szCs w:val="24"/>
        </w:rPr>
      </w:pPr>
      <w:r w:rsidRPr="00B8448D">
        <w:rPr>
          <w:rFonts w:ascii="Arial" w:hAnsi="Arial" w:cs="Arial"/>
          <w:b/>
          <w:color w:val="19A2E7"/>
          <w:sz w:val="24"/>
          <w:szCs w:val="24"/>
        </w:rPr>
        <w:t>Expenses</w:t>
      </w:r>
    </w:p>
    <w:p w14:paraId="67F1F8DE" w14:textId="77777777" w:rsidR="007C1A94" w:rsidRDefault="00D75686" w:rsidP="007C1A94">
      <w:pPr>
        <w:spacing w:after="0"/>
        <w:rPr>
          <w:rFonts w:ascii="Arial" w:hAnsi="Arial" w:cs="Arial"/>
          <w:sz w:val="24"/>
          <w:szCs w:val="24"/>
        </w:rPr>
      </w:pPr>
      <w:r w:rsidRPr="00B8448D">
        <w:rPr>
          <w:rFonts w:ascii="Arial" w:hAnsi="Arial" w:cs="Arial"/>
          <w:sz w:val="24"/>
          <w:szCs w:val="24"/>
        </w:rPr>
        <w:t>Expenses will be reimbursed to cover the cost of travel to meetings and agreed out of pocket expenses will be clearly defined. A copy of the expenses policy will be provided as part of</w:t>
      </w:r>
      <w:r w:rsidR="00260CB6">
        <w:rPr>
          <w:rFonts w:ascii="Arial" w:hAnsi="Arial" w:cs="Arial"/>
          <w:sz w:val="24"/>
          <w:szCs w:val="24"/>
        </w:rPr>
        <w:t xml:space="preserve"> the</w:t>
      </w:r>
      <w:r w:rsidRPr="00B8448D">
        <w:rPr>
          <w:rFonts w:ascii="Arial" w:hAnsi="Arial" w:cs="Arial"/>
          <w:sz w:val="24"/>
          <w:szCs w:val="24"/>
        </w:rPr>
        <w:t xml:space="preserve"> induction</w:t>
      </w:r>
      <w:r w:rsidR="00260CB6">
        <w:rPr>
          <w:rFonts w:ascii="Arial" w:hAnsi="Arial" w:cs="Arial"/>
          <w:sz w:val="24"/>
          <w:szCs w:val="24"/>
        </w:rPr>
        <w:t xml:space="preserve"> process</w:t>
      </w:r>
      <w:r w:rsidRPr="00B8448D">
        <w:rPr>
          <w:rFonts w:ascii="Arial" w:hAnsi="Arial" w:cs="Arial"/>
          <w:sz w:val="24"/>
          <w:szCs w:val="24"/>
        </w:rPr>
        <w:t>.</w:t>
      </w:r>
    </w:p>
    <w:p w14:paraId="48E54CD1" w14:textId="77777777" w:rsidR="007C1A94" w:rsidRDefault="007C1A94" w:rsidP="007C1A94">
      <w:pPr>
        <w:spacing w:after="0"/>
        <w:rPr>
          <w:rFonts w:ascii="Arial" w:hAnsi="Arial" w:cs="Arial"/>
          <w:b/>
          <w:color w:val="19A2E7"/>
          <w:sz w:val="24"/>
          <w:szCs w:val="24"/>
        </w:rPr>
      </w:pPr>
    </w:p>
    <w:p w14:paraId="1FC0C48C" w14:textId="77777777" w:rsidR="007C1A94" w:rsidRDefault="00D75686" w:rsidP="007C1A94">
      <w:pPr>
        <w:spacing w:after="0"/>
        <w:rPr>
          <w:rFonts w:ascii="Arial" w:hAnsi="Arial" w:cs="Arial"/>
          <w:sz w:val="24"/>
          <w:szCs w:val="24"/>
        </w:rPr>
      </w:pPr>
      <w:r w:rsidRPr="00B8448D">
        <w:rPr>
          <w:rFonts w:ascii="Arial" w:hAnsi="Arial" w:cs="Arial"/>
          <w:b/>
          <w:color w:val="19A2E7"/>
          <w:sz w:val="24"/>
          <w:szCs w:val="24"/>
        </w:rPr>
        <w:t>Commitment</w:t>
      </w:r>
    </w:p>
    <w:p w14:paraId="71155077" w14:textId="3D29D28E" w:rsidR="004873AD" w:rsidRDefault="007C1A94" w:rsidP="007C1A94">
      <w:pPr>
        <w:rPr>
          <w:rFonts w:ascii="Arial" w:hAnsi="Arial" w:cs="Arial"/>
          <w:sz w:val="24"/>
          <w:szCs w:val="24"/>
        </w:rPr>
      </w:pPr>
      <w:r>
        <w:rPr>
          <w:rFonts w:ascii="Arial" w:hAnsi="Arial" w:cs="Arial"/>
          <w:sz w:val="24"/>
          <w:szCs w:val="24"/>
        </w:rPr>
        <w:t xml:space="preserve">Citizen representatives are expected to </w:t>
      </w:r>
      <w:r w:rsidR="00D75686" w:rsidRPr="00B8448D">
        <w:rPr>
          <w:rFonts w:ascii="Arial" w:hAnsi="Arial" w:cs="Arial"/>
          <w:sz w:val="24"/>
          <w:szCs w:val="24"/>
        </w:rPr>
        <w:t>atten</w:t>
      </w:r>
      <w:r w:rsidR="00F41322">
        <w:rPr>
          <w:rFonts w:ascii="Arial" w:hAnsi="Arial" w:cs="Arial"/>
          <w:sz w:val="24"/>
          <w:szCs w:val="24"/>
        </w:rPr>
        <w:t xml:space="preserve">d EIJB </w:t>
      </w:r>
      <w:r w:rsidR="00991190">
        <w:rPr>
          <w:rFonts w:ascii="Arial" w:hAnsi="Arial" w:cs="Arial"/>
          <w:sz w:val="24"/>
          <w:szCs w:val="24"/>
        </w:rPr>
        <w:t xml:space="preserve">board </w:t>
      </w:r>
      <w:r w:rsidR="00F41322">
        <w:rPr>
          <w:rFonts w:ascii="Arial" w:hAnsi="Arial" w:cs="Arial"/>
          <w:sz w:val="24"/>
          <w:szCs w:val="24"/>
        </w:rPr>
        <w:t>meetings</w:t>
      </w:r>
      <w:r>
        <w:rPr>
          <w:rFonts w:ascii="Arial" w:hAnsi="Arial" w:cs="Arial"/>
          <w:sz w:val="24"/>
          <w:szCs w:val="24"/>
        </w:rPr>
        <w:t xml:space="preserve"> </w:t>
      </w:r>
      <w:r w:rsidR="00994ED4">
        <w:rPr>
          <w:rFonts w:ascii="Arial" w:hAnsi="Arial" w:cs="Arial"/>
          <w:sz w:val="24"/>
          <w:szCs w:val="24"/>
        </w:rPr>
        <w:t>every eight</w:t>
      </w:r>
      <w:r w:rsidR="00D75686" w:rsidRPr="00B8448D">
        <w:rPr>
          <w:rFonts w:ascii="Arial" w:hAnsi="Arial" w:cs="Arial"/>
          <w:sz w:val="24"/>
          <w:szCs w:val="24"/>
        </w:rPr>
        <w:t xml:space="preserve"> weeks</w:t>
      </w:r>
      <w:r w:rsidR="00991190">
        <w:rPr>
          <w:rFonts w:ascii="Arial" w:hAnsi="Arial" w:cs="Arial"/>
          <w:sz w:val="24"/>
          <w:szCs w:val="24"/>
        </w:rPr>
        <w:t xml:space="preserve"> as well as development sessions which are also held every eight weeks</w:t>
      </w:r>
      <w:r>
        <w:rPr>
          <w:rFonts w:ascii="Arial" w:hAnsi="Arial" w:cs="Arial"/>
          <w:sz w:val="24"/>
          <w:szCs w:val="24"/>
        </w:rPr>
        <w:t xml:space="preserve"> (alternate months)</w:t>
      </w:r>
      <w:r w:rsidR="00991190">
        <w:rPr>
          <w:rFonts w:ascii="Arial" w:hAnsi="Arial" w:cs="Arial"/>
          <w:sz w:val="24"/>
          <w:szCs w:val="24"/>
        </w:rPr>
        <w:t xml:space="preserve"> wi</w:t>
      </w:r>
      <w:r w:rsidR="00256213">
        <w:rPr>
          <w:rFonts w:ascii="Arial" w:hAnsi="Arial" w:cs="Arial"/>
          <w:sz w:val="24"/>
          <w:szCs w:val="24"/>
        </w:rPr>
        <w:t>th</w:t>
      </w:r>
      <w:r w:rsidR="00991190">
        <w:rPr>
          <w:rFonts w:ascii="Arial" w:hAnsi="Arial" w:cs="Arial"/>
          <w:sz w:val="24"/>
          <w:szCs w:val="24"/>
        </w:rPr>
        <w:t xml:space="preserve"> additional development sessions held at key points in the year</w:t>
      </w:r>
      <w:r>
        <w:rPr>
          <w:rFonts w:ascii="Arial" w:hAnsi="Arial" w:cs="Arial"/>
          <w:sz w:val="24"/>
          <w:szCs w:val="24"/>
        </w:rPr>
        <w:t>.</w:t>
      </w:r>
      <w:r w:rsidR="00272C00">
        <w:rPr>
          <w:rFonts w:ascii="Arial" w:hAnsi="Arial" w:cs="Arial"/>
          <w:sz w:val="24"/>
          <w:szCs w:val="24"/>
        </w:rPr>
        <w:t xml:space="preserve"> You </w:t>
      </w:r>
      <w:r w:rsidR="00991190">
        <w:rPr>
          <w:rFonts w:ascii="Arial" w:hAnsi="Arial" w:cs="Arial"/>
          <w:sz w:val="24"/>
          <w:szCs w:val="24"/>
        </w:rPr>
        <w:t>may also sit on</w:t>
      </w:r>
      <w:r w:rsidR="00256213">
        <w:rPr>
          <w:rFonts w:ascii="Arial" w:hAnsi="Arial" w:cs="Arial"/>
          <w:sz w:val="24"/>
          <w:szCs w:val="24"/>
        </w:rPr>
        <w:t xml:space="preserve"> one of the</w:t>
      </w:r>
      <w:r w:rsidR="00991190">
        <w:rPr>
          <w:rFonts w:ascii="Arial" w:hAnsi="Arial" w:cs="Arial"/>
          <w:sz w:val="24"/>
          <w:szCs w:val="24"/>
        </w:rPr>
        <w:t xml:space="preserve"> </w:t>
      </w:r>
      <w:r w:rsidR="009D4A36">
        <w:rPr>
          <w:rFonts w:ascii="Arial" w:hAnsi="Arial" w:cs="Arial"/>
          <w:sz w:val="24"/>
          <w:szCs w:val="24"/>
        </w:rPr>
        <w:t>E</w:t>
      </w:r>
      <w:r w:rsidR="00991190">
        <w:rPr>
          <w:rFonts w:ascii="Arial" w:hAnsi="Arial" w:cs="Arial"/>
          <w:sz w:val="24"/>
          <w:szCs w:val="24"/>
        </w:rPr>
        <w:t>IJB committees that will require an additional time commitment</w:t>
      </w:r>
      <w:r w:rsidR="00256213">
        <w:rPr>
          <w:rFonts w:ascii="Arial" w:hAnsi="Arial" w:cs="Arial"/>
          <w:sz w:val="24"/>
          <w:szCs w:val="24"/>
        </w:rPr>
        <w:t>.</w:t>
      </w:r>
      <w:r>
        <w:rPr>
          <w:rFonts w:ascii="Arial" w:hAnsi="Arial" w:cs="Arial"/>
          <w:sz w:val="24"/>
          <w:szCs w:val="24"/>
        </w:rPr>
        <w:t xml:space="preserve"> If citizen representatives cannot attend any of their meetings, they should give apologies in good time to their named contact.</w:t>
      </w:r>
    </w:p>
    <w:p w14:paraId="59BCC9B5" w14:textId="0B0AC276" w:rsidR="00256213" w:rsidRDefault="00256213" w:rsidP="00B8448D">
      <w:pPr>
        <w:spacing w:after="0"/>
        <w:rPr>
          <w:rFonts w:ascii="Arial" w:hAnsi="Arial" w:cs="Arial"/>
          <w:sz w:val="24"/>
          <w:szCs w:val="24"/>
        </w:rPr>
      </w:pPr>
    </w:p>
    <w:p w14:paraId="36D2DF1E" w14:textId="52C648DB" w:rsidR="00ED0AB7" w:rsidRDefault="00ED0AB7" w:rsidP="00B8448D">
      <w:pPr>
        <w:spacing w:after="0"/>
        <w:rPr>
          <w:rFonts w:ascii="Arial" w:hAnsi="Arial" w:cs="Arial"/>
          <w:sz w:val="24"/>
          <w:szCs w:val="24"/>
        </w:rPr>
      </w:pPr>
    </w:p>
    <w:p w14:paraId="1BE5D3ED" w14:textId="77777777" w:rsidR="00ED0AB7" w:rsidRDefault="00ED0AB7" w:rsidP="00B8448D">
      <w:pPr>
        <w:spacing w:after="0"/>
        <w:rPr>
          <w:rFonts w:ascii="Arial" w:hAnsi="Arial" w:cs="Arial"/>
          <w:sz w:val="24"/>
          <w:szCs w:val="24"/>
        </w:rPr>
      </w:pPr>
    </w:p>
    <w:p w14:paraId="46A17127" w14:textId="77777777" w:rsidR="00ED0AB7" w:rsidRDefault="00ED0AB7" w:rsidP="00595961">
      <w:pPr>
        <w:spacing w:after="0" w:line="240" w:lineRule="auto"/>
        <w:rPr>
          <w:rFonts w:ascii="Arial" w:eastAsia="Times New Roman" w:hAnsi="Arial" w:cs="Arial"/>
          <w:b/>
          <w:color w:val="19A2E7"/>
          <w:sz w:val="24"/>
          <w:szCs w:val="24"/>
          <w:lang w:val="en" w:eastAsia="en-GB"/>
        </w:rPr>
      </w:pPr>
    </w:p>
    <w:p w14:paraId="3A9314EC" w14:textId="2980A0B1" w:rsidR="00B46341" w:rsidRPr="00B8448D" w:rsidRDefault="00994ED4" w:rsidP="00595961">
      <w:pPr>
        <w:spacing w:after="0" w:line="240" w:lineRule="auto"/>
        <w:rPr>
          <w:rFonts w:ascii="Arial" w:eastAsia="Times New Roman" w:hAnsi="Arial" w:cs="Arial"/>
          <w:b/>
          <w:color w:val="19A2E7"/>
          <w:sz w:val="24"/>
          <w:szCs w:val="24"/>
          <w:lang w:val="en" w:eastAsia="en-GB"/>
        </w:rPr>
      </w:pPr>
      <w:r>
        <w:rPr>
          <w:rFonts w:ascii="Arial" w:eastAsia="Times New Roman" w:hAnsi="Arial" w:cs="Arial"/>
          <w:b/>
          <w:color w:val="19A2E7"/>
          <w:sz w:val="24"/>
          <w:szCs w:val="24"/>
          <w:lang w:val="en" w:eastAsia="en-GB"/>
        </w:rPr>
        <w:t>Length of o</w:t>
      </w:r>
      <w:r w:rsidR="00B46341" w:rsidRPr="00B8448D">
        <w:rPr>
          <w:rFonts w:ascii="Arial" w:eastAsia="Times New Roman" w:hAnsi="Arial" w:cs="Arial"/>
          <w:b/>
          <w:color w:val="19A2E7"/>
          <w:sz w:val="24"/>
          <w:szCs w:val="24"/>
          <w:lang w:val="en" w:eastAsia="en-GB"/>
        </w:rPr>
        <w:t>ffice</w:t>
      </w:r>
    </w:p>
    <w:p w14:paraId="3796785A" w14:textId="77777777" w:rsidR="00B8448D" w:rsidRPr="00B8448D" w:rsidRDefault="00B46341" w:rsidP="00B8448D">
      <w:pPr>
        <w:spacing w:after="0"/>
        <w:rPr>
          <w:rFonts w:ascii="Arial" w:hAnsi="Arial" w:cs="Arial"/>
          <w:sz w:val="24"/>
          <w:szCs w:val="24"/>
        </w:rPr>
      </w:pPr>
      <w:r w:rsidRPr="00B8448D">
        <w:rPr>
          <w:rFonts w:ascii="Arial" w:hAnsi="Arial" w:cs="Arial"/>
          <w:sz w:val="24"/>
          <w:szCs w:val="24"/>
        </w:rPr>
        <w:t>It is anticipated th</w:t>
      </w:r>
      <w:r w:rsidR="00272C00">
        <w:rPr>
          <w:rFonts w:ascii="Arial" w:hAnsi="Arial" w:cs="Arial"/>
          <w:sz w:val="24"/>
          <w:szCs w:val="24"/>
        </w:rPr>
        <w:t xml:space="preserve">at </w:t>
      </w:r>
      <w:r w:rsidR="007C1A94">
        <w:rPr>
          <w:rFonts w:ascii="Arial" w:hAnsi="Arial" w:cs="Arial"/>
          <w:sz w:val="24"/>
          <w:szCs w:val="24"/>
        </w:rPr>
        <w:t xml:space="preserve">the citizen representative will be appointed </w:t>
      </w:r>
      <w:r w:rsidR="00F41322">
        <w:rPr>
          <w:rFonts w:ascii="Arial" w:hAnsi="Arial" w:cs="Arial"/>
          <w:sz w:val="24"/>
          <w:szCs w:val="24"/>
        </w:rPr>
        <w:t>for three</w:t>
      </w:r>
      <w:r w:rsidRPr="00B8448D">
        <w:rPr>
          <w:rFonts w:ascii="Arial" w:hAnsi="Arial" w:cs="Arial"/>
          <w:sz w:val="24"/>
          <w:szCs w:val="24"/>
        </w:rPr>
        <w:t xml:space="preserve"> years</w:t>
      </w:r>
      <w:r w:rsidR="007C1A94">
        <w:rPr>
          <w:rFonts w:ascii="Arial" w:hAnsi="Arial" w:cs="Arial"/>
          <w:sz w:val="24"/>
          <w:szCs w:val="24"/>
        </w:rPr>
        <w:t xml:space="preserve">. A </w:t>
      </w:r>
      <w:r w:rsidRPr="00B8448D">
        <w:rPr>
          <w:rFonts w:ascii="Arial" w:hAnsi="Arial" w:cs="Arial"/>
          <w:sz w:val="24"/>
          <w:szCs w:val="24"/>
        </w:rPr>
        <w:t>review will occur after this period to ensure suitability both to the org</w:t>
      </w:r>
      <w:r w:rsidR="00994ED4">
        <w:rPr>
          <w:rFonts w:ascii="Arial" w:hAnsi="Arial" w:cs="Arial"/>
          <w:sz w:val="24"/>
          <w:szCs w:val="24"/>
        </w:rPr>
        <w:t>anisation</w:t>
      </w:r>
      <w:r w:rsidR="00680F67" w:rsidRPr="00B8448D">
        <w:rPr>
          <w:rFonts w:ascii="Arial" w:hAnsi="Arial" w:cs="Arial"/>
          <w:sz w:val="24"/>
          <w:szCs w:val="24"/>
        </w:rPr>
        <w:t xml:space="preserve"> and the individual.</w:t>
      </w:r>
    </w:p>
    <w:p w14:paraId="2293EDA3" w14:textId="77777777" w:rsidR="002E03A8" w:rsidRDefault="002E03A8" w:rsidP="00680F67">
      <w:pPr>
        <w:spacing w:after="0"/>
        <w:rPr>
          <w:rFonts w:ascii="Arial" w:hAnsi="Arial" w:cs="Arial"/>
          <w:b/>
          <w:color w:val="19A2E7"/>
          <w:sz w:val="24"/>
          <w:szCs w:val="24"/>
        </w:rPr>
      </w:pPr>
    </w:p>
    <w:p w14:paraId="201050FF" w14:textId="77777777" w:rsidR="00B46341" w:rsidRPr="00B8448D" w:rsidRDefault="00994ED4" w:rsidP="00680F67">
      <w:pPr>
        <w:spacing w:after="0"/>
        <w:rPr>
          <w:rFonts w:ascii="Arial" w:hAnsi="Arial" w:cs="Arial"/>
          <w:b/>
          <w:sz w:val="24"/>
          <w:szCs w:val="24"/>
        </w:rPr>
      </w:pPr>
      <w:r>
        <w:rPr>
          <w:rFonts w:ascii="Arial" w:hAnsi="Arial" w:cs="Arial"/>
          <w:b/>
          <w:color w:val="19A2E7"/>
          <w:sz w:val="24"/>
          <w:szCs w:val="24"/>
        </w:rPr>
        <w:t>Reporting and supporting a</w:t>
      </w:r>
      <w:r w:rsidR="00B46341" w:rsidRPr="00B8448D">
        <w:rPr>
          <w:rFonts w:ascii="Arial" w:hAnsi="Arial" w:cs="Arial"/>
          <w:b/>
          <w:color w:val="19A2E7"/>
          <w:sz w:val="24"/>
          <w:szCs w:val="24"/>
        </w:rPr>
        <w:t>rrangements</w:t>
      </w:r>
      <w:r w:rsidR="00B46341" w:rsidRPr="00B8448D">
        <w:rPr>
          <w:rFonts w:ascii="Arial" w:hAnsi="Arial" w:cs="Arial"/>
          <w:b/>
          <w:sz w:val="24"/>
          <w:szCs w:val="24"/>
        </w:rPr>
        <w:t xml:space="preserve"> </w:t>
      </w:r>
    </w:p>
    <w:p w14:paraId="2D0004C1" w14:textId="77777777" w:rsidR="00B46341" w:rsidRPr="00B8448D" w:rsidRDefault="007C1A94" w:rsidP="00B46341">
      <w:pPr>
        <w:rPr>
          <w:rFonts w:ascii="Arial" w:hAnsi="Arial" w:cs="Arial"/>
          <w:sz w:val="24"/>
          <w:szCs w:val="24"/>
        </w:rPr>
      </w:pPr>
      <w:r>
        <w:rPr>
          <w:rFonts w:ascii="Arial" w:hAnsi="Arial" w:cs="Arial"/>
          <w:sz w:val="24"/>
          <w:szCs w:val="24"/>
        </w:rPr>
        <w:t>The citizen representative will</w:t>
      </w:r>
      <w:r w:rsidR="00B46341" w:rsidRPr="00B8448D">
        <w:rPr>
          <w:rFonts w:ascii="Arial" w:hAnsi="Arial" w:cs="Arial"/>
          <w:sz w:val="24"/>
          <w:szCs w:val="24"/>
        </w:rPr>
        <w:t xml:space="preserve"> report to the Chair of</w:t>
      </w:r>
      <w:r w:rsidR="00994ED4">
        <w:rPr>
          <w:rFonts w:ascii="Arial" w:hAnsi="Arial" w:cs="Arial"/>
          <w:sz w:val="24"/>
          <w:szCs w:val="24"/>
        </w:rPr>
        <w:t xml:space="preserve"> the EIJB and the Chief Officer</w:t>
      </w:r>
      <w:r w:rsidR="00B46341" w:rsidRPr="00B8448D">
        <w:rPr>
          <w:rFonts w:ascii="Arial" w:hAnsi="Arial" w:cs="Arial"/>
          <w:sz w:val="24"/>
          <w:szCs w:val="24"/>
        </w:rPr>
        <w:t xml:space="preserve"> and </w:t>
      </w:r>
      <w:r w:rsidR="00994ED4">
        <w:rPr>
          <w:rFonts w:ascii="Arial" w:hAnsi="Arial" w:cs="Arial"/>
          <w:sz w:val="24"/>
          <w:szCs w:val="24"/>
        </w:rPr>
        <w:t>be supported by the e</w:t>
      </w:r>
      <w:r w:rsidR="00B46341" w:rsidRPr="00B8448D">
        <w:rPr>
          <w:rFonts w:ascii="Arial" w:hAnsi="Arial" w:cs="Arial"/>
          <w:sz w:val="24"/>
          <w:szCs w:val="24"/>
        </w:rPr>
        <w:t>xecutive team of the</w:t>
      </w:r>
      <w:r w:rsidR="00A450DE">
        <w:rPr>
          <w:rFonts w:ascii="Arial" w:hAnsi="Arial" w:cs="Arial"/>
          <w:sz w:val="24"/>
          <w:szCs w:val="24"/>
        </w:rPr>
        <w:t xml:space="preserve"> Partnership</w:t>
      </w:r>
      <w:r w:rsidR="00B46341" w:rsidRPr="00B8448D">
        <w:rPr>
          <w:rFonts w:ascii="Arial" w:hAnsi="Arial" w:cs="Arial"/>
          <w:sz w:val="24"/>
          <w:szCs w:val="24"/>
        </w:rPr>
        <w:t>, however the Senior Executive Assistant for the Chief Officer will be the named contact.</w:t>
      </w:r>
    </w:p>
    <w:p w14:paraId="74C329D7" w14:textId="77777777" w:rsidR="00680F67" w:rsidRPr="00B8448D" w:rsidRDefault="00994ED4" w:rsidP="00680F67">
      <w:pPr>
        <w:spacing w:after="0"/>
        <w:rPr>
          <w:rFonts w:ascii="Arial" w:hAnsi="Arial" w:cs="Arial"/>
          <w:b/>
          <w:color w:val="19A2E7"/>
          <w:sz w:val="24"/>
          <w:szCs w:val="24"/>
        </w:rPr>
      </w:pPr>
      <w:r>
        <w:rPr>
          <w:rFonts w:ascii="Arial" w:hAnsi="Arial" w:cs="Arial"/>
          <w:b/>
          <w:color w:val="19A2E7"/>
          <w:sz w:val="24"/>
          <w:szCs w:val="24"/>
        </w:rPr>
        <w:t>Declarations of i</w:t>
      </w:r>
      <w:r w:rsidR="00B46341" w:rsidRPr="00B8448D">
        <w:rPr>
          <w:rFonts w:ascii="Arial" w:hAnsi="Arial" w:cs="Arial"/>
          <w:b/>
          <w:color w:val="19A2E7"/>
          <w:sz w:val="24"/>
          <w:szCs w:val="24"/>
        </w:rPr>
        <w:t>nterest</w:t>
      </w:r>
    </w:p>
    <w:p w14:paraId="7E29131D" w14:textId="0D146E45" w:rsidR="007C1A94" w:rsidRDefault="0095773E" w:rsidP="00680F67">
      <w:pPr>
        <w:spacing w:after="0"/>
        <w:rPr>
          <w:rFonts w:ascii="Arial" w:hAnsi="Arial" w:cs="Arial"/>
          <w:sz w:val="24"/>
          <w:szCs w:val="24"/>
        </w:rPr>
      </w:pPr>
      <w:r>
        <w:rPr>
          <w:rFonts w:ascii="Arial" w:hAnsi="Arial" w:cs="Arial"/>
          <w:sz w:val="24"/>
          <w:szCs w:val="24"/>
        </w:rPr>
        <w:t xml:space="preserve">The successful candidate will be </w:t>
      </w:r>
      <w:r w:rsidR="007C1A94">
        <w:rPr>
          <w:rFonts w:ascii="Arial" w:hAnsi="Arial" w:cs="Arial"/>
          <w:sz w:val="24"/>
          <w:szCs w:val="24"/>
        </w:rPr>
        <w:t>asked to sign a declaration of interest form and should indicate any interests/employment or otherwise which may conflict with their involvement with the EIJB. Should there be any tension between the role of citizen representative and other roles undertaken, these should be discussed with the Chair who will advise and seek guidance as necessary.</w:t>
      </w:r>
    </w:p>
    <w:p w14:paraId="08CF430A" w14:textId="77777777" w:rsidR="00680F67" w:rsidRPr="00B8448D" w:rsidRDefault="00680F67" w:rsidP="00680F67">
      <w:pPr>
        <w:spacing w:after="0"/>
        <w:rPr>
          <w:rFonts w:ascii="Arial" w:hAnsi="Arial" w:cs="Arial"/>
          <w:b/>
          <w:color w:val="19A2E7"/>
          <w:sz w:val="24"/>
          <w:szCs w:val="24"/>
        </w:rPr>
      </w:pPr>
    </w:p>
    <w:p w14:paraId="124B81B8" w14:textId="77777777" w:rsidR="00680F67" w:rsidRPr="00B8448D" w:rsidRDefault="00E61F46" w:rsidP="00680F67">
      <w:pPr>
        <w:spacing w:after="0" w:line="240" w:lineRule="auto"/>
        <w:rPr>
          <w:rFonts w:ascii="Arial" w:eastAsia="Times New Roman" w:hAnsi="Arial" w:cs="Arial"/>
          <w:b/>
          <w:color w:val="19A2E7"/>
          <w:sz w:val="24"/>
          <w:szCs w:val="24"/>
          <w:lang w:val="en" w:eastAsia="en-GB"/>
        </w:rPr>
      </w:pPr>
      <w:r w:rsidRPr="00B8448D">
        <w:rPr>
          <w:rFonts w:ascii="Arial" w:eastAsia="Times New Roman" w:hAnsi="Arial" w:cs="Arial"/>
          <w:b/>
          <w:color w:val="19A2E7"/>
          <w:sz w:val="24"/>
          <w:szCs w:val="24"/>
          <w:lang w:val="en" w:eastAsia="en-GB"/>
        </w:rPr>
        <w:t>References</w:t>
      </w:r>
    </w:p>
    <w:p w14:paraId="75BC3453" w14:textId="69118A13" w:rsidR="00680F67" w:rsidRPr="00B8448D" w:rsidRDefault="00E61F46" w:rsidP="00680F67">
      <w:pPr>
        <w:spacing w:after="0" w:line="240" w:lineRule="auto"/>
        <w:rPr>
          <w:rFonts w:ascii="Arial" w:eastAsia="Times New Roman" w:hAnsi="Arial" w:cs="Arial"/>
          <w:sz w:val="24"/>
          <w:szCs w:val="24"/>
          <w:lang w:val="en" w:eastAsia="en-GB"/>
        </w:rPr>
      </w:pPr>
      <w:r w:rsidRPr="00B8448D">
        <w:rPr>
          <w:rFonts w:ascii="Arial" w:eastAsia="Times New Roman" w:hAnsi="Arial" w:cs="Arial"/>
          <w:sz w:val="24"/>
          <w:szCs w:val="24"/>
          <w:lang w:val="en" w:eastAsia="en-GB"/>
        </w:rPr>
        <w:t>References will be taken up for</w:t>
      </w:r>
      <w:r w:rsidR="00F41322">
        <w:rPr>
          <w:rFonts w:ascii="Arial" w:eastAsia="Times New Roman" w:hAnsi="Arial" w:cs="Arial"/>
          <w:sz w:val="24"/>
          <w:szCs w:val="24"/>
          <w:lang w:val="en" w:eastAsia="en-GB"/>
        </w:rPr>
        <w:t xml:space="preserve"> the</w:t>
      </w:r>
      <w:r w:rsidRPr="00B8448D">
        <w:rPr>
          <w:rFonts w:ascii="Arial" w:eastAsia="Times New Roman" w:hAnsi="Arial" w:cs="Arial"/>
          <w:sz w:val="24"/>
          <w:szCs w:val="24"/>
          <w:lang w:val="en" w:eastAsia="en-GB"/>
        </w:rPr>
        <w:t xml:space="preserve"> </w:t>
      </w:r>
      <w:r w:rsidR="00F41322">
        <w:rPr>
          <w:rFonts w:ascii="Arial" w:eastAsia="Times New Roman" w:hAnsi="Arial" w:cs="Arial"/>
          <w:sz w:val="24"/>
          <w:szCs w:val="24"/>
          <w:lang w:val="en" w:eastAsia="en-GB"/>
        </w:rPr>
        <w:t>successful candidate</w:t>
      </w:r>
      <w:r w:rsidRPr="00B8448D">
        <w:rPr>
          <w:rFonts w:ascii="Arial" w:eastAsia="Times New Roman" w:hAnsi="Arial" w:cs="Arial"/>
          <w:sz w:val="24"/>
          <w:szCs w:val="24"/>
          <w:lang w:val="en" w:eastAsia="en-GB"/>
        </w:rPr>
        <w:t xml:space="preserve">. If candidates wish to be advised before we contact their </w:t>
      </w:r>
      <w:r w:rsidR="00BF0E78" w:rsidRPr="00B8448D">
        <w:rPr>
          <w:rFonts w:ascii="Arial" w:eastAsia="Times New Roman" w:hAnsi="Arial" w:cs="Arial"/>
          <w:sz w:val="24"/>
          <w:szCs w:val="24"/>
          <w:lang w:val="en" w:eastAsia="en-GB"/>
        </w:rPr>
        <w:t>refe</w:t>
      </w:r>
      <w:r w:rsidRPr="00B8448D">
        <w:rPr>
          <w:rFonts w:ascii="Arial" w:eastAsia="Times New Roman" w:hAnsi="Arial" w:cs="Arial"/>
          <w:sz w:val="24"/>
          <w:szCs w:val="24"/>
          <w:lang w:val="en" w:eastAsia="en-GB"/>
        </w:rPr>
        <w:t>rees</w:t>
      </w:r>
      <w:r w:rsidR="00ED0AB7">
        <w:rPr>
          <w:rFonts w:ascii="Arial" w:eastAsia="Times New Roman" w:hAnsi="Arial" w:cs="Arial"/>
          <w:sz w:val="24"/>
          <w:szCs w:val="24"/>
          <w:lang w:val="en" w:eastAsia="en-GB"/>
        </w:rPr>
        <w:t xml:space="preserve">. </w:t>
      </w:r>
    </w:p>
    <w:p w14:paraId="5030551A" w14:textId="77777777" w:rsidR="00680F67" w:rsidRPr="00B8448D" w:rsidRDefault="00680F67" w:rsidP="00680F67">
      <w:pPr>
        <w:spacing w:after="0" w:line="240" w:lineRule="auto"/>
        <w:rPr>
          <w:rFonts w:ascii="Arial" w:eastAsia="Times New Roman" w:hAnsi="Arial" w:cs="Arial"/>
          <w:sz w:val="24"/>
          <w:szCs w:val="24"/>
          <w:lang w:val="en" w:eastAsia="en-GB"/>
        </w:rPr>
      </w:pPr>
    </w:p>
    <w:p w14:paraId="693DB783" w14:textId="77777777" w:rsidR="00E75E06" w:rsidRPr="00B8448D" w:rsidRDefault="00994ED4" w:rsidP="00E75E06">
      <w:pPr>
        <w:spacing w:after="0" w:line="240" w:lineRule="auto"/>
        <w:rPr>
          <w:rFonts w:ascii="Arial" w:eastAsia="Times New Roman" w:hAnsi="Arial" w:cs="Arial"/>
          <w:b/>
          <w:color w:val="19A2E7"/>
          <w:sz w:val="24"/>
          <w:szCs w:val="24"/>
          <w:lang w:val="en" w:eastAsia="en-GB"/>
        </w:rPr>
      </w:pPr>
      <w:r>
        <w:rPr>
          <w:rFonts w:ascii="Arial" w:eastAsia="Times New Roman" w:hAnsi="Arial" w:cs="Arial"/>
          <w:b/>
          <w:color w:val="19A2E7"/>
          <w:sz w:val="24"/>
          <w:szCs w:val="24"/>
          <w:lang w:val="en" w:eastAsia="en-GB"/>
        </w:rPr>
        <w:t>Criminal conviction c</w:t>
      </w:r>
      <w:r w:rsidR="00BF0E78" w:rsidRPr="00B8448D">
        <w:rPr>
          <w:rFonts w:ascii="Arial" w:eastAsia="Times New Roman" w:hAnsi="Arial" w:cs="Arial"/>
          <w:b/>
          <w:color w:val="19A2E7"/>
          <w:sz w:val="24"/>
          <w:szCs w:val="24"/>
          <w:lang w:val="en" w:eastAsia="en-GB"/>
        </w:rPr>
        <w:t>heck</w:t>
      </w:r>
    </w:p>
    <w:p w14:paraId="7FB5FA19" w14:textId="77777777" w:rsidR="007C1A94" w:rsidRDefault="00BF0E78" w:rsidP="00E75E06">
      <w:pPr>
        <w:spacing w:after="0" w:line="240" w:lineRule="auto"/>
        <w:rPr>
          <w:rFonts w:ascii="Arial" w:eastAsia="Times New Roman" w:hAnsi="Arial" w:cs="Arial"/>
          <w:sz w:val="24"/>
          <w:szCs w:val="24"/>
          <w:lang w:val="en" w:eastAsia="en-GB"/>
        </w:rPr>
      </w:pPr>
      <w:r w:rsidRPr="00B8448D">
        <w:rPr>
          <w:rFonts w:ascii="Arial" w:eastAsia="Times New Roman" w:hAnsi="Arial" w:cs="Arial"/>
          <w:sz w:val="24"/>
          <w:szCs w:val="24"/>
          <w:lang w:val="en" w:eastAsia="en-GB"/>
        </w:rPr>
        <w:t xml:space="preserve">Due to the nature of the post, it is exempt from the </w:t>
      </w:r>
      <w:r w:rsidR="00445B6B" w:rsidRPr="00B8448D">
        <w:rPr>
          <w:rFonts w:ascii="Arial" w:eastAsia="Times New Roman" w:hAnsi="Arial" w:cs="Arial"/>
          <w:sz w:val="24"/>
          <w:szCs w:val="24"/>
          <w:lang w:val="en" w:eastAsia="en-GB"/>
        </w:rPr>
        <w:t>Rehabilitation</w:t>
      </w:r>
      <w:r w:rsidRPr="00B8448D">
        <w:rPr>
          <w:rFonts w:ascii="Arial" w:eastAsia="Times New Roman" w:hAnsi="Arial" w:cs="Arial"/>
          <w:sz w:val="24"/>
          <w:szCs w:val="24"/>
          <w:lang w:val="en" w:eastAsia="en-GB"/>
        </w:rPr>
        <w:t xml:space="preserve"> of Offenders Act 1974. Convictions, whether </w:t>
      </w:r>
    </w:p>
    <w:p w14:paraId="0348854D" w14:textId="77777777" w:rsidR="007C1A94" w:rsidRDefault="007C1A94" w:rsidP="00E75E06">
      <w:pPr>
        <w:spacing w:after="0" w:line="240" w:lineRule="auto"/>
        <w:rPr>
          <w:rFonts w:ascii="Arial" w:eastAsia="Times New Roman" w:hAnsi="Arial" w:cs="Arial"/>
          <w:sz w:val="24"/>
          <w:szCs w:val="24"/>
          <w:lang w:val="en" w:eastAsia="en-GB"/>
        </w:rPr>
      </w:pPr>
    </w:p>
    <w:p w14:paraId="1A96CE4A" w14:textId="77777777" w:rsidR="00ED0AB7" w:rsidRDefault="00ED0AB7" w:rsidP="00E75E06">
      <w:pPr>
        <w:spacing w:after="0" w:line="240" w:lineRule="auto"/>
        <w:rPr>
          <w:rFonts w:ascii="Arial" w:eastAsia="Times New Roman" w:hAnsi="Arial" w:cs="Arial"/>
          <w:sz w:val="24"/>
          <w:szCs w:val="24"/>
          <w:lang w:val="en" w:eastAsia="en-GB"/>
        </w:rPr>
      </w:pPr>
    </w:p>
    <w:p w14:paraId="66F31028" w14:textId="77777777" w:rsidR="00ED0AB7" w:rsidRDefault="00ED0AB7" w:rsidP="00E75E06">
      <w:pPr>
        <w:spacing w:after="0" w:line="240" w:lineRule="auto"/>
        <w:rPr>
          <w:rFonts w:ascii="Arial" w:eastAsia="Times New Roman" w:hAnsi="Arial" w:cs="Arial"/>
          <w:sz w:val="24"/>
          <w:szCs w:val="24"/>
          <w:lang w:val="en" w:eastAsia="en-GB"/>
        </w:rPr>
      </w:pPr>
    </w:p>
    <w:p w14:paraId="2F90C4ED" w14:textId="77777777" w:rsidR="00ED0AB7" w:rsidRDefault="00ED0AB7" w:rsidP="00E75E06">
      <w:pPr>
        <w:spacing w:after="0" w:line="240" w:lineRule="auto"/>
        <w:rPr>
          <w:rFonts w:ascii="Arial" w:eastAsia="Times New Roman" w:hAnsi="Arial" w:cs="Arial"/>
          <w:sz w:val="24"/>
          <w:szCs w:val="24"/>
          <w:lang w:val="en" w:eastAsia="en-GB"/>
        </w:rPr>
      </w:pPr>
    </w:p>
    <w:p w14:paraId="0D94264B" w14:textId="77777777" w:rsidR="00ED0AB7" w:rsidRDefault="00ED0AB7" w:rsidP="00E75E06">
      <w:pPr>
        <w:spacing w:after="0" w:line="240" w:lineRule="auto"/>
        <w:rPr>
          <w:rFonts w:ascii="Arial" w:eastAsia="Times New Roman" w:hAnsi="Arial" w:cs="Arial"/>
          <w:sz w:val="24"/>
          <w:szCs w:val="24"/>
          <w:lang w:val="en" w:eastAsia="en-GB"/>
        </w:rPr>
      </w:pPr>
    </w:p>
    <w:p w14:paraId="102E83F6" w14:textId="1D7E33C1" w:rsidR="00BF0E78" w:rsidRPr="00B8448D" w:rsidRDefault="00BF0E78" w:rsidP="00E75E06">
      <w:pPr>
        <w:spacing w:after="0" w:line="240" w:lineRule="auto"/>
        <w:rPr>
          <w:rFonts w:ascii="Arial" w:eastAsia="Times New Roman" w:hAnsi="Arial" w:cs="Arial"/>
          <w:b/>
          <w:color w:val="19A2E7"/>
          <w:sz w:val="24"/>
          <w:szCs w:val="24"/>
          <w:lang w:val="en" w:eastAsia="en-GB"/>
        </w:rPr>
      </w:pPr>
      <w:bookmarkStart w:id="2" w:name="_GoBack"/>
      <w:bookmarkEnd w:id="2"/>
      <w:r w:rsidRPr="00B8448D">
        <w:rPr>
          <w:rFonts w:ascii="Arial" w:eastAsia="Times New Roman" w:hAnsi="Arial" w:cs="Arial"/>
          <w:sz w:val="24"/>
          <w:szCs w:val="24"/>
          <w:lang w:val="en" w:eastAsia="en-GB"/>
        </w:rPr>
        <w:t xml:space="preserve">spent or unspent must be declared. </w:t>
      </w:r>
      <w:r w:rsidR="00272C00">
        <w:rPr>
          <w:rFonts w:ascii="Arial" w:eastAsia="Times New Roman" w:hAnsi="Arial" w:cs="Arial"/>
          <w:sz w:val="24"/>
          <w:szCs w:val="24"/>
          <w:lang w:val="en" w:eastAsia="en-GB"/>
        </w:rPr>
        <w:t>The successful candidate</w:t>
      </w:r>
      <w:r w:rsidR="00F41322">
        <w:rPr>
          <w:rFonts w:ascii="Arial" w:eastAsia="Times New Roman" w:hAnsi="Arial" w:cs="Arial"/>
          <w:sz w:val="24"/>
          <w:szCs w:val="24"/>
          <w:lang w:val="en" w:eastAsia="en-GB"/>
        </w:rPr>
        <w:t xml:space="preserve"> </w:t>
      </w:r>
      <w:r w:rsidRPr="00B8448D">
        <w:rPr>
          <w:rFonts w:ascii="Arial" w:eastAsia="Times New Roman" w:hAnsi="Arial" w:cs="Arial"/>
          <w:sz w:val="24"/>
          <w:szCs w:val="24"/>
          <w:lang w:val="en" w:eastAsia="en-GB"/>
        </w:rPr>
        <w:t>will be required to complete a declaration form</w:t>
      </w:r>
      <w:r w:rsidR="00F41322">
        <w:rPr>
          <w:rFonts w:ascii="Arial" w:eastAsia="Times New Roman" w:hAnsi="Arial" w:cs="Arial"/>
          <w:sz w:val="24"/>
          <w:szCs w:val="24"/>
          <w:lang w:val="en" w:eastAsia="en-GB"/>
        </w:rPr>
        <w:t xml:space="preserve"> and guidance will be provided</w:t>
      </w:r>
      <w:r w:rsidRPr="00B8448D">
        <w:rPr>
          <w:rFonts w:ascii="Arial" w:eastAsia="Times New Roman" w:hAnsi="Arial" w:cs="Arial"/>
          <w:sz w:val="24"/>
          <w:szCs w:val="24"/>
          <w:lang w:val="en" w:eastAsia="en-GB"/>
        </w:rPr>
        <w:t>.</w:t>
      </w:r>
      <w:r w:rsidR="00272C00">
        <w:rPr>
          <w:rFonts w:ascii="Arial" w:eastAsia="Times New Roman" w:hAnsi="Arial" w:cs="Arial"/>
          <w:sz w:val="24"/>
          <w:szCs w:val="24"/>
          <w:lang w:val="en" w:eastAsia="en-GB"/>
        </w:rPr>
        <w:t xml:space="preserve"> A </w:t>
      </w:r>
      <w:r w:rsidRPr="00B8448D">
        <w:rPr>
          <w:rFonts w:ascii="Arial" w:eastAsia="Times New Roman" w:hAnsi="Arial" w:cs="Arial"/>
          <w:sz w:val="24"/>
          <w:szCs w:val="24"/>
          <w:lang w:val="en" w:eastAsia="en-GB"/>
        </w:rPr>
        <w:t>Protection of Vulnerable Group Check will be required</w:t>
      </w:r>
      <w:r w:rsidR="00272C00">
        <w:rPr>
          <w:rFonts w:ascii="Arial" w:eastAsia="Times New Roman" w:hAnsi="Arial" w:cs="Arial"/>
          <w:sz w:val="24"/>
          <w:szCs w:val="24"/>
          <w:lang w:val="en" w:eastAsia="en-GB"/>
        </w:rPr>
        <w:t xml:space="preserve"> for the successful candidate. </w:t>
      </w:r>
    </w:p>
    <w:p w14:paraId="6389358E" w14:textId="77777777" w:rsidR="002E03A8" w:rsidRDefault="002E03A8" w:rsidP="00680F67">
      <w:pPr>
        <w:spacing w:after="0"/>
        <w:rPr>
          <w:rFonts w:ascii="Arial" w:hAnsi="Arial" w:cs="Arial"/>
          <w:b/>
          <w:color w:val="19A2E7"/>
          <w:sz w:val="24"/>
          <w:szCs w:val="24"/>
        </w:rPr>
      </w:pPr>
    </w:p>
    <w:p w14:paraId="21D87A7B" w14:textId="77777777" w:rsidR="007C25FD" w:rsidRPr="00B8448D" w:rsidRDefault="007C25FD" w:rsidP="00680F67">
      <w:pPr>
        <w:spacing w:after="0"/>
        <w:rPr>
          <w:rFonts w:ascii="Arial" w:hAnsi="Arial" w:cs="Arial"/>
          <w:b/>
          <w:color w:val="19A2E7"/>
          <w:sz w:val="24"/>
          <w:szCs w:val="24"/>
        </w:rPr>
      </w:pPr>
      <w:r w:rsidRPr="00B8448D">
        <w:rPr>
          <w:rFonts w:ascii="Arial" w:hAnsi="Arial" w:cs="Arial"/>
          <w:b/>
          <w:color w:val="19A2E7"/>
          <w:sz w:val="24"/>
          <w:szCs w:val="24"/>
        </w:rPr>
        <w:t>Confidentiality</w:t>
      </w:r>
    </w:p>
    <w:p w14:paraId="08DF77C2" w14:textId="77777777" w:rsidR="00A72862" w:rsidRPr="00B8448D" w:rsidRDefault="0095773E" w:rsidP="00680F67">
      <w:pPr>
        <w:spacing w:after="0"/>
        <w:rPr>
          <w:rFonts w:ascii="Arial" w:hAnsi="Arial" w:cs="Arial"/>
          <w:sz w:val="24"/>
          <w:szCs w:val="24"/>
        </w:rPr>
      </w:pPr>
      <w:r>
        <w:rPr>
          <w:rFonts w:ascii="Arial" w:hAnsi="Arial" w:cs="Arial"/>
          <w:sz w:val="24"/>
          <w:szCs w:val="24"/>
        </w:rPr>
        <w:t xml:space="preserve">All members of EIJB (including citizen representatives) </w:t>
      </w:r>
      <w:r w:rsidR="00A72862" w:rsidRPr="00B8448D">
        <w:rPr>
          <w:rFonts w:ascii="Arial" w:hAnsi="Arial" w:cs="Arial"/>
          <w:sz w:val="24"/>
          <w:szCs w:val="24"/>
        </w:rPr>
        <w:t>must not disclo</w:t>
      </w:r>
      <w:r w:rsidR="00994ED4">
        <w:rPr>
          <w:rFonts w:ascii="Arial" w:hAnsi="Arial" w:cs="Arial"/>
          <w:sz w:val="24"/>
          <w:szCs w:val="24"/>
        </w:rPr>
        <w:t>se any information given to them</w:t>
      </w:r>
      <w:r w:rsidR="00A72862" w:rsidRPr="00B8448D">
        <w:rPr>
          <w:rFonts w:ascii="Arial" w:hAnsi="Arial" w:cs="Arial"/>
          <w:sz w:val="24"/>
          <w:szCs w:val="24"/>
        </w:rPr>
        <w:t xml:space="preserve"> in confidence, or </w:t>
      </w:r>
      <w:r w:rsidR="00445B6B" w:rsidRPr="00B8448D">
        <w:rPr>
          <w:rFonts w:ascii="Arial" w:hAnsi="Arial" w:cs="Arial"/>
          <w:sz w:val="24"/>
          <w:szCs w:val="24"/>
        </w:rPr>
        <w:t>acquired</w:t>
      </w:r>
      <w:r w:rsidR="00A72862" w:rsidRPr="00B8448D">
        <w:rPr>
          <w:rFonts w:ascii="Arial" w:hAnsi="Arial" w:cs="Arial"/>
          <w:sz w:val="24"/>
          <w:szCs w:val="24"/>
        </w:rPr>
        <w:t xml:space="preserve"> by them in th</w:t>
      </w:r>
      <w:r w:rsidR="00A450DE">
        <w:rPr>
          <w:rFonts w:ascii="Arial" w:hAnsi="Arial" w:cs="Arial"/>
          <w:sz w:val="24"/>
          <w:szCs w:val="24"/>
        </w:rPr>
        <w:t>e</w:t>
      </w:r>
      <w:r w:rsidR="00A72862" w:rsidRPr="00B8448D">
        <w:rPr>
          <w:rFonts w:ascii="Arial" w:hAnsi="Arial" w:cs="Arial"/>
          <w:sz w:val="24"/>
          <w:szCs w:val="24"/>
        </w:rPr>
        <w:t xml:space="preserve"> role, which they believe to be of a confidential nature without the consent of a person authorised to give it or unless required to do so by law.</w:t>
      </w:r>
    </w:p>
    <w:p w14:paraId="0002145D" w14:textId="77777777" w:rsidR="00051B83" w:rsidRDefault="00051B83" w:rsidP="00680F67">
      <w:pPr>
        <w:spacing w:after="0"/>
        <w:rPr>
          <w:rFonts w:ascii="Arial" w:hAnsi="Arial" w:cs="Arial"/>
          <w:b/>
          <w:color w:val="19A2E7"/>
          <w:sz w:val="24"/>
          <w:szCs w:val="24"/>
        </w:rPr>
      </w:pPr>
    </w:p>
    <w:p w14:paraId="6AD3E0D1" w14:textId="77777777" w:rsidR="007C25FD" w:rsidRPr="00B8448D" w:rsidRDefault="00994ED4" w:rsidP="00680F67">
      <w:pPr>
        <w:spacing w:after="0"/>
        <w:rPr>
          <w:rFonts w:ascii="Arial" w:hAnsi="Arial" w:cs="Arial"/>
          <w:b/>
          <w:color w:val="19A2E7"/>
          <w:sz w:val="24"/>
          <w:szCs w:val="24"/>
        </w:rPr>
      </w:pPr>
      <w:r>
        <w:rPr>
          <w:rFonts w:ascii="Arial" w:hAnsi="Arial" w:cs="Arial"/>
          <w:b/>
          <w:color w:val="19A2E7"/>
          <w:sz w:val="24"/>
          <w:szCs w:val="24"/>
        </w:rPr>
        <w:t>Dealing with the m</w:t>
      </w:r>
      <w:r w:rsidR="007C25FD" w:rsidRPr="00B8448D">
        <w:rPr>
          <w:rFonts w:ascii="Arial" w:hAnsi="Arial" w:cs="Arial"/>
          <w:b/>
          <w:color w:val="19A2E7"/>
          <w:sz w:val="24"/>
          <w:szCs w:val="24"/>
        </w:rPr>
        <w:t>edia</w:t>
      </w:r>
    </w:p>
    <w:p w14:paraId="5D649222" w14:textId="77777777" w:rsidR="007C25FD" w:rsidRPr="00994ED4" w:rsidRDefault="007C25FD" w:rsidP="00445B6B">
      <w:pPr>
        <w:spacing w:after="0"/>
        <w:rPr>
          <w:rFonts w:ascii="Arial" w:hAnsi="Arial" w:cs="Arial"/>
          <w:sz w:val="24"/>
          <w:szCs w:val="24"/>
        </w:rPr>
      </w:pPr>
      <w:r w:rsidRPr="00B8448D">
        <w:rPr>
          <w:rFonts w:ascii="Arial" w:hAnsi="Arial" w:cs="Arial"/>
          <w:sz w:val="24"/>
          <w:szCs w:val="24"/>
        </w:rPr>
        <w:t xml:space="preserve">All approaches directly from the media should be referred to the relevant </w:t>
      </w:r>
      <w:r w:rsidR="00994ED4">
        <w:rPr>
          <w:rFonts w:ascii="Arial" w:hAnsi="Arial" w:cs="Arial"/>
          <w:sz w:val="24"/>
          <w:szCs w:val="24"/>
        </w:rPr>
        <w:t>communications l</w:t>
      </w:r>
      <w:r w:rsidR="00726DA2" w:rsidRPr="00B8448D">
        <w:rPr>
          <w:rFonts w:ascii="Arial" w:hAnsi="Arial" w:cs="Arial"/>
          <w:sz w:val="24"/>
          <w:szCs w:val="24"/>
        </w:rPr>
        <w:t xml:space="preserve">ead in the </w:t>
      </w:r>
      <w:r w:rsidRPr="00B8448D">
        <w:rPr>
          <w:rFonts w:ascii="Arial" w:eastAsia="Times New Roman" w:hAnsi="Arial" w:cs="Arial"/>
          <w:color w:val="333333"/>
          <w:sz w:val="24"/>
          <w:szCs w:val="24"/>
          <w:lang w:val="en" w:eastAsia="en-GB"/>
        </w:rPr>
        <w:t>Edinburgh Council’s Corporate Communications Team</w:t>
      </w:r>
      <w:r w:rsidR="00445B6B">
        <w:rPr>
          <w:rFonts w:ascii="Arial" w:eastAsia="Times New Roman" w:hAnsi="Arial" w:cs="Arial"/>
          <w:color w:val="333333"/>
          <w:sz w:val="24"/>
          <w:szCs w:val="24"/>
          <w:lang w:val="en" w:eastAsia="en-GB"/>
        </w:rPr>
        <w:t>.</w:t>
      </w:r>
    </w:p>
    <w:p w14:paraId="764712D1" w14:textId="77777777" w:rsidR="00445B6B" w:rsidRDefault="00445B6B" w:rsidP="00680F67">
      <w:pPr>
        <w:spacing w:after="0"/>
        <w:rPr>
          <w:rFonts w:ascii="Arial" w:eastAsia="Times New Roman" w:hAnsi="Arial" w:cs="Arial"/>
          <w:b/>
          <w:color w:val="19A2E7"/>
          <w:sz w:val="24"/>
          <w:szCs w:val="24"/>
          <w:lang w:val="en" w:eastAsia="en-GB"/>
        </w:rPr>
      </w:pPr>
    </w:p>
    <w:p w14:paraId="1FA9CE6B" w14:textId="77777777" w:rsidR="00726DA2" w:rsidRPr="00B8448D" w:rsidRDefault="00994ED4" w:rsidP="00680F67">
      <w:pPr>
        <w:spacing w:after="0"/>
        <w:rPr>
          <w:rFonts w:ascii="Arial" w:eastAsia="Times New Roman" w:hAnsi="Arial" w:cs="Arial"/>
          <w:b/>
          <w:color w:val="19A2E7"/>
          <w:sz w:val="24"/>
          <w:szCs w:val="24"/>
          <w:lang w:val="en" w:eastAsia="en-GB"/>
        </w:rPr>
      </w:pPr>
      <w:r>
        <w:rPr>
          <w:rFonts w:ascii="Arial" w:eastAsia="Times New Roman" w:hAnsi="Arial" w:cs="Arial"/>
          <w:b/>
          <w:color w:val="19A2E7"/>
          <w:sz w:val="24"/>
          <w:szCs w:val="24"/>
          <w:lang w:val="en" w:eastAsia="en-GB"/>
        </w:rPr>
        <w:t>Freedom of i</w:t>
      </w:r>
      <w:r w:rsidR="00726DA2" w:rsidRPr="00B8448D">
        <w:rPr>
          <w:rFonts w:ascii="Arial" w:eastAsia="Times New Roman" w:hAnsi="Arial" w:cs="Arial"/>
          <w:b/>
          <w:color w:val="19A2E7"/>
          <w:sz w:val="24"/>
          <w:szCs w:val="24"/>
          <w:lang w:val="en" w:eastAsia="en-GB"/>
        </w:rPr>
        <w:t>nformation</w:t>
      </w:r>
    </w:p>
    <w:p w14:paraId="5060A753" w14:textId="77777777" w:rsidR="00726DA2" w:rsidRPr="00B8448D" w:rsidRDefault="00726DA2" w:rsidP="00445B6B">
      <w:pPr>
        <w:spacing w:after="0"/>
        <w:rPr>
          <w:rFonts w:ascii="Arial" w:eastAsia="Times New Roman" w:hAnsi="Arial" w:cs="Arial"/>
          <w:sz w:val="24"/>
          <w:szCs w:val="24"/>
          <w:lang w:val="en" w:eastAsia="en-GB"/>
        </w:rPr>
      </w:pPr>
      <w:r w:rsidRPr="00B8448D">
        <w:rPr>
          <w:rFonts w:ascii="Arial" w:eastAsia="Times New Roman" w:hAnsi="Arial" w:cs="Arial"/>
          <w:sz w:val="24"/>
          <w:szCs w:val="24"/>
          <w:lang w:val="en" w:eastAsia="en-GB"/>
        </w:rPr>
        <w:t>All members of the EIJB should consider that created documents and comments on draft documents could be disclosed to the public. Marking documents confidential</w:t>
      </w:r>
      <w:r w:rsidR="00445B6B">
        <w:rPr>
          <w:rFonts w:ascii="Arial" w:eastAsia="Times New Roman" w:hAnsi="Arial" w:cs="Arial"/>
          <w:sz w:val="24"/>
          <w:szCs w:val="24"/>
          <w:lang w:val="en" w:eastAsia="en-GB"/>
        </w:rPr>
        <w:t xml:space="preserve"> </w:t>
      </w:r>
      <w:r w:rsidRPr="00B8448D">
        <w:rPr>
          <w:rFonts w:ascii="Arial" w:eastAsia="Times New Roman" w:hAnsi="Arial" w:cs="Arial"/>
          <w:sz w:val="24"/>
          <w:szCs w:val="24"/>
          <w:lang w:val="en" w:eastAsia="en-GB"/>
        </w:rPr>
        <w:t>does not automatically mean they are exempt from disclosure as defined by the Data Protection Act.</w:t>
      </w:r>
    </w:p>
    <w:p w14:paraId="27000DCB" w14:textId="77777777" w:rsidR="00445B6B" w:rsidRDefault="00445B6B" w:rsidP="00A72862">
      <w:pPr>
        <w:spacing w:after="0"/>
        <w:rPr>
          <w:rFonts w:ascii="Arial" w:eastAsia="Times New Roman" w:hAnsi="Arial" w:cs="Arial"/>
          <w:b/>
          <w:color w:val="19A2E7"/>
          <w:sz w:val="24"/>
          <w:szCs w:val="24"/>
          <w:lang w:val="en" w:eastAsia="en-GB"/>
        </w:rPr>
      </w:pPr>
    </w:p>
    <w:p w14:paraId="481DFB23" w14:textId="77777777" w:rsidR="00A72862" w:rsidRPr="00B8448D" w:rsidRDefault="00994ED4" w:rsidP="00A72862">
      <w:pPr>
        <w:spacing w:after="0"/>
        <w:rPr>
          <w:rFonts w:ascii="Arial" w:eastAsia="Times New Roman" w:hAnsi="Arial" w:cs="Arial"/>
          <w:b/>
          <w:color w:val="19A2E7"/>
          <w:sz w:val="24"/>
          <w:szCs w:val="24"/>
          <w:lang w:val="en" w:eastAsia="en-GB"/>
        </w:rPr>
      </w:pPr>
      <w:r>
        <w:rPr>
          <w:rFonts w:ascii="Arial" w:eastAsia="Times New Roman" w:hAnsi="Arial" w:cs="Arial"/>
          <w:b/>
          <w:color w:val="19A2E7"/>
          <w:sz w:val="24"/>
          <w:szCs w:val="24"/>
          <w:lang w:val="en" w:eastAsia="en-GB"/>
        </w:rPr>
        <w:t>Equality and r</w:t>
      </w:r>
      <w:r w:rsidR="00A72862" w:rsidRPr="00B8448D">
        <w:rPr>
          <w:rFonts w:ascii="Arial" w:eastAsia="Times New Roman" w:hAnsi="Arial" w:cs="Arial"/>
          <w:b/>
          <w:color w:val="19A2E7"/>
          <w:sz w:val="24"/>
          <w:szCs w:val="24"/>
          <w:lang w:val="en" w:eastAsia="en-GB"/>
        </w:rPr>
        <w:t>ights</w:t>
      </w:r>
    </w:p>
    <w:p w14:paraId="4138581D" w14:textId="07E595E0" w:rsidR="002E03A8" w:rsidRDefault="0095773E" w:rsidP="00445B6B">
      <w:pPr>
        <w:spacing w:after="0"/>
        <w:rPr>
          <w:rFonts w:ascii="Arial" w:hAnsi="Arial" w:cs="Arial"/>
          <w:sz w:val="24"/>
          <w:szCs w:val="24"/>
        </w:rPr>
      </w:pPr>
      <w:r>
        <w:rPr>
          <w:rFonts w:ascii="Arial" w:hAnsi="Arial" w:cs="Arial"/>
          <w:sz w:val="24"/>
          <w:szCs w:val="24"/>
        </w:rPr>
        <w:t>All members of the EIJB</w:t>
      </w:r>
      <w:r w:rsidR="00A72862" w:rsidRPr="00B8448D">
        <w:rPr>
          <w:rFonts w:ascii="Arial" w:hAnsi="Arial" w:cs="Arial"/>
          <w:sz w:val="24"/>
          <w:szCs w:val="24"/>
        </w:rPr>
        <w:t xml:space="preserve"> must recognise and value equality and rights by ensuring inclusiveness, </w:t>
      </w:r>
      <w:r w:rsidR="00445B6B" w:rsidRPr="00B8448D">
        <w:rPr>
          <w:rFonts w:ascii="Arial" w:hAnsi="Arial" w:cs="Arial"/>
          <w:sz w:val="24"/>
          <w:szCs w:val="24"/>
        </w:rPr>
        <w:t>fairness,</w:t>
      </w:r>
      <w:r w:rsidR="00A72862" w:rsidRPr="00B8448D">
        <w:rPr>
          <w:rFonts w:ascii="Arial" w:hAnsi="Arial" w:cs="Arial"/>
          <w:sz w:val="24"/>
          <w:szCs w:val="24"/>
        </w:rPr>
        <w:t xml:space="preserve"> and respect in the treatment of people and the discharge of their duties.  They must ensure that they do not discriminate against individuals because of their age, disability, ethnicity/race, </w:t>
      </w:r>
      <w:r w:rsidR="00A72862" w:rsidRPr="00B8448D">
        <w:rPr>
          <w:rFonts w:ascii="Arial" w:hAnsi="Arial" w:cs="Arial"/>
          <w:sz w:val="24"/>
          <w:szCs w:val="24"/>
        </w:rPr>
        <w:lastRenderedPageBreak/>
        <w:t xml:space="preserve">gender, faith/belief, sexual </w:t>
      </w:r>
      <w:r w:rsidR="00445B6B" w:rsidRPr="00B8448D">
        <w:rPr>
          <w:rFonts w:ascii="Arial" w:hAnsi="Arial" w:cs="Arial"/>
          <w:sz w:val="24"/>
          <w:szCs w:val="24"/>
        </w:rPr>
        <w:t>orientation,</w:t>
      </w:r>
      <w:r w:rsidR="00A72862" w:rsidRPr="00B8448D">
        <w:rPr>
          <w:rFonts w:ascii="Arial" w:hAnsi="Arial" w:cs="Arial"/>
          <w:sz w:val="24"/>
          <w:szCs w:val="24"/>
        </w:rPr>
        <w:t xml:space="preserve"> or socio-economic position</w:t>
      </w:r>
      <w:r w:rsidR="00445B6B">
        <w:rPr>
          <w:rFonts w:ascii="Arial" w:hAnsi="Arial" w:cs="Arial"/>
          <w:sz w:val="24"/>
          <w:szCs w:val="24"/>
        </w:rPr>
        <w:t>.</w:t>
      </w:r>
    </w:p>
    <w:p w14:paraId="0DB3578B" w14:textId="77777777" w:rsidR="00CD0350" w:rsidRDefault="00CD0350" w:rsidP="00445B6B">
      <w:pPr>
        <w:spacing w:after="0"/>
        <w:rPr>
          <w:rFonts w:ascii="Arial" w:eastAsia="Times New Roman" w:hAnsi="Arial" w:cs="Arial"/>
          <w:b/>
          <w:color w:val="19A2E7"/>
          <w:sz w:val="24"/>
          <w:szCs w:val="24"/>
          <w:lang w:val="en" w:eastAsia="en-GB"/>
        </w:rPr>
      </w:pPr>
    </w:p>
    <w:p w14:paraId="299927AE" w14:textId="77777777" w:rsidR="002E03A8" w:rsidRDefault="002E03A8" w:rsidP="00445B6B">
      <w:pPr>
        <w:spacing w:after="0"/>
        <w:rPr>
          <w:rFonts w:ascii="Arial" w:eastAsia="Times New Roman" w:hAnsi="Arial" w:cs="Arial"/>
          <w:b/>
          <w:color w:val="19A2E7"/>
          <w:sz w:val="24"/>
          <w:szCs w:val="24"/>
          <w:lang w:val="en" w:eastAsia="en-GB"/>
        </w:rPr>
      </w:pPr>
    </w:p>
    <w:p w14:paraId="7393FB33" w14:textId="77777777" w:rsidR="00726DA2" w:rsidRPr="00B8448D" w:rsidRDefault="00994ED4" w:rsidP="00445B6B">
      <w:pPr>
        <w:spacing w:after="0"/>
        <w:rPr>
          <w:rFonts w:ascii="Arial" w:eastAsia="Times New Roman" w:hAnsi="Arial" w:cs="Arial"/>
          <w:b/>
          <w:color w:val="19A2E7"/>
          <w:sz w:val="24"/>
          <w:szCs w:val="24"/>
          <w:lang w:val="en" w:eastAsia="en-GB"/>
        </w:rPr>
      </w:pPr>
      <w:r>
        <w:rPr>
          <w:rFonts w:ascii="Arial" w:eastAsia="Times New Roman" w:hAnsi="Arial" w:cs="Arial"/>
          <w:b/>
          <w:color w:val="19A2E7"/>
          <w:sz w:val="24"/>
          <w:szCs w:val="24"/>
          <w:lang w:val="en" w:eastAsia="en-GB"/>
        </w:rPr>
        <w:t>Review of role d</w:t>
      </w:r>
      <w:r w:rsidR="00726DA2" w:rsidRPr="00B8448D">
        <w:rPr>
          <w:rFonts w:ascii="Arial" w:eastAsia="Times New Roman" w:hAnsi="Arial" w:cs="Arial"/>
          <w:b/>
          <w:color w:val="19A2E7"/>
          <w:sz w:val="24"/>
          <w:szCs w:val="24"/>
          <w:lang w:val="en" w:eastAsia="en-GB"/>
        </w:rPr>
        <w:t>escription</w:t>
      </w:r>
    </w:p>
    <w:p w14:paraId="0F18CE30" w14:textId="77777777" w:rsidR="00394AEA" w:rsidRPr="00445B6B" w:rsidRDefault="00726DA2" w:rsidP="00394AEA">
      <w:pPr>
        <w:rPr>
          <w:rFonts w:ascii="Arial" w:eastAsia="Times New Roman" w:hAnsi="Arial" w:cs="Arial"/>
          <w:sz w:val="24"/>
          <w:szCs w:val="24"/>
          <w:lang w:val="en" w:eastAsia="en-GB"/>
        </w:rPr>
      </w:pPr>
      <w:r w:rsidRPr="00B8448D">
        <w:rPr>
          <w:rFonts w:ascii="Arial" w:eastAsia="Times New Roman" w:hAnsi="Arial" w:cs="Arial"/>
          <w:sz w:val="24"/>
          <w:szCs w:val="24"/>
          <w:lang w:val="en" w:eastAsia="en-GB"/>
        </w:rPr>
        <w:t>It is the responsibility of the</w:t>
      </w:r>
      <w:r w:rsidR="00660C1A" w:rsidRPr="00B8448D">
        <w:rPr>
          <w:rFonts w:ascii="Arial" w:eastAsia="Times New Roman" w:hAnsi="Arial" w:cs="Arial"/>
          <w:sz w:val="24"/>
          <w:szCs w:val="24"/>
          <w:lang w:val="en" w:eastAsia="en-GB"/>
        </w:rPr>
        <w:t xml:space="preserve"> Chair of EIJB and the Chief Of</w:t>
      </w:r>
      <w:r w:rsidRPr="00B8448D">
        <w:rPr>
          <w:rFonts w:ascii="Arial" w:eastAsia="Times New Roman" w:hAnsi="Arial" w:cs="Arial"/>
          <w:sz w:val="24"/>
          <w:szCs w:val="24"/>
          <w:lang w:val="en" w:eastAsia="en-GB"/>
        </w:rPr>
        <w:t>ficer to routinely review this</w:t>
      </w:r>
      <w:r w:rsidR="00660C1A" w:rsidRPr="00B8448D">
        <w:rPr>
          <w:rFonts w:ascii="Arial" w:eastAsia="Times New Roman" w:hAnsi="Arial" w:cs="Arial"/>
          <w:sz w:val="24"/>
          <w:szCs w:val="24"/>
          <w:lang w:val="en" w:eastAsia="en-GB"/>
        </w:rPr>
        <w:t xml:space="preserve"> role description to en</w:t>
      </w:r>
      <w:r w:rsidRPr="00B8448D">
        <w:rPr>
          <w:rFonts w:ascii="Arial" w:eastAsia="Times New Roman" w:hAnsi="Arial" w:cs="Arial"/>
          <w:sz w:val="24"/>
          <w:szCs w:val="24"/>
          <w:lang w:val="en" w:eastAsia="en-GB"/>
        </w:rPr>
        <w:t>s</w:t>
      </w:r>
      <w:r w:rsidR="00660C1A" w:rsidRPr="00B8448D">
        <w:rPr>
          <w:rFonts w:ascii="Arial" w:eastAsia="Times New Roman" w:hAnsi="Arial" w:cs="Arial"/>
          <w:sz w:val="24"/>
          <w:szCs w:val="24"/>
          <w:lang w:val="en" w:eastAsia="en-GB"/>
        </w:rPr>
        <w:t>u</w:t>
      </w:r>
      <w:r w:rsidRPr="00B8448D">
        <w:rPr>
          <w:rFonts w:ascii="Arial" w:eastAsia="Times New Roman" w:hAnsi="Arial" w:cs="Arial"/>
          <w:sz w:val="24"/>
          <w:szCs w:val="24"/>
          <w:lang w:val="en" w:eastAsia="en-GB"/>
        </w:rPr>
        <w:t xml:space="preserve">re that it remains consistent and fit for purpose within emerging integrated structures and supports involvement, democratic processes, </w:t>
      </w:r>
      <w:r w:rsidR="00445B6B" w:rsidRPr="00B8448D">
        <w:rPr>
          <w:rFonts w:ascii="Arial" w:eastAsia="Times New Roman" w:hAnsi="Arial" w:cs="Arial"/>
          <w:sz w:val="24"/>
          <w:szCs w:val="24"/>
          <w:lang w:val="en" w:eastAsia="en-GB"/>
        </w:rPr>
        <w:t>transparency,</w:t>
      </w:r>
      <w:r w:rsidRPr="00B8448D">
        <w:rPr>
          <w:rFonts w:ascii="Arial" w:eastAsia="Times New Roman" w:hAnsi="Arial" w:cs="Arial"/>
          <w:sz w:val="24"/>
          <w:szCs w:val="24"/>
          <w:lang w:val="en" w:eastAsia="en-GB"/>
        </w:rPr>
        <w:t xml:space="preserve"> and public accountability. You will be invited to take part in any review.</w:t>
      </w:r>
    </w:p>
    <w:sectPr w:rsidR="00394AEA" w:rsidRPr="00445B6B" w:rsidSect="00FD3052">
      <w:pgSz w:w="16838" w:h="11906" w:orient="landscape"/>
      <w:pgMar w:top="993" w:right="1440" w:bottom="1440" w:left="1440" w:header="0"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B91DF" w14:textId="77777777" w:rsidR="006F33E4" w:rsidRDefault="006F33E4" w:rsidP="00394AEA">
      <w:pPr>
        <w:spacing w:after="0" w:line="240" w:lineRule="auto"/>
      </w:pPr>
      <w:r>
        <w:separator/>
      </w:r>
    </w:p>
  </w:endnote>
  <w:endnote w:type="continuationSeparator" w:id="0">
    <w:p w14:paraId="1ECED0BD" w14:textId="77777777" w:rsidR="006F33E4" w:rsidRDefault="006F33E4" w:rsidP="00394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FF469" w14:textId="50FDB0B4" w:rsidR="00A52032" w:rsidRDefault="00A52032">
    <w:pPr>
      <w:pStyle w:val="Footer"/>
    </w:pPr>
    <w:r>
      <w:rPr>
        <w:noProof/>
      </w:rPr>
      <w:drawing>
        <wp:inline distT="0" distB="0" distL="0" distR="0" wp14:anchorId="24FB093C" wp14:editId="1DEC9691">
          <wp:extent cx="8181975" cy="1475740"/>
          <wp:effectExtent l="0" t="0" r="9525" b="0"/>
          <wp:docPr id="4" name="Picture 4" descr="Integrated_HSC_eNewsletter_header.jpg"/>
          <wp:cNvGraphicFramePr/>
          <a:graphic xmlns:a="http://schemas.openxmlformats.org/drawingml/2006/main">
            <a:graphicData uri="http://schemas.openxmlformats.org/drawingml/2006/picture">
              <pic:pic xmlns:pic="http://schemas.openxmlformats.org/drawingml/2006/picture">
                <pic:nvPicPr>
                  <pic:cNvPr id="31" name="Picture 31" descr="Integrated_HSC_eNewsletter_header.jpg"/>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181975" cy="147574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507655"/>
      <w:docPartObj>
        <w:docPartGallery w:val="Page Numbers (Bottom of Page)"/>
        <w:docPartUnique/>
      </w:docPartObj>
    </w:sdtPr>
    <w:sdtEndPr>
      <w:rPr>
        <w:noProof/>
      </w:rPr>
    </w:sdtEndPr>
    <w:sdtContent>
      <w:p w14:paraId="1FB636CB" w14:textId="77777777" w:rsidR="002E03A8" w:rsidRDefault="002E03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60DE7E" w14:textId="77777777" w:rsidR="00A52032" w:rsidRDefault="00A52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D5FE5" w14:textId="77777777" w:rsidR="006F33E4" w:rsidRDefault="006F33E4" w:rsidP="00394AEA">
      <w:pPr>
        <w:spacing w:after="0" w:line="240" w:lineRule="auto"/>
      </w:pPr>
      <w:r>
        <w:separator/>
      </w:r>
    </w:p>
  </w:footnote>
  <w:footnote w:type="continuationSeparator" w:id="0">
    <w:p w14:paraId="146E4605" w14:textId="77777777" w:rsidR="006F33E4" w:rsidRDefault="006F33E4" w:rsidP="00394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F557C" w14:textId="677A65F9" w:rsidR="006C1A68" w:rsidRDefault="00CD0350">
    <w:pPr>
      <w:pStyle w:val="Header"/>
    </w:pPr>
    <w:r>
      <w:rPr>
        <w:noProof/>
        <w:lang w:eastAsia="en-GB"/>
      </w:rPr>
      <w:drawing>
        <wp:anchor distT="0" distB="0" distL="114300" distR="114300" simplePos="0" relativeHeight="251665408" behindDoc="1" locked="0" layoutInCell="1" allowOverlap="1" wp14:anchorId="5DA6F765" wp14:editId="0DD03DB7">
          <wp:simplePos x="0" y="0"/>
          <wp:positionH relativeFrom="page">
            <wp:posOffset>8256896</wp:posOffset>
          </wp:positionH>
          <wp:positionV relativeFrom="page">
            <wp:align>top</wp:align>
          </wp:positionV>
          <wp:extent cx="2260600" cy="1158875"/>
          <wp:effectExtent l="0" t="0" r="635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1158875"/>
                  </a:xfrm>
                  <a:prstGeom prst="rect">
                    <a:avLst/>
                  </a:prstGeom>
                  <a:noFill/>
                  <a:ln>
                    <a:noFill/>
                  </a:ln>
                </pic:spPr>
              </pic:pic>
            </a:graphicData>
          </a:graphic>
        </wp:anchor>
      </w:drawing>
    </w:r>
  </w:p>
  <w:p w14:paraId="5B3F4565" w14:textId="77777777" w:rsidR="006C1A68" w:rsidRDefault="006C1A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F99E9" w14:textId="2F70CE9F" w:rsidR="00CD0350" w:rsidRDefault="00CD0350" w:rsidP="00CD0350">
    <w:pPr>
      <w:pStyle w:val="Header"/>
      <w:ind w:left="1440"/>
    </w:pPr>
    <w:r>
      <w:rPr>
        <w:noProof/>
        <w:lang w:eastAsia="en-GB"/>
      </w:rPr>
      <w:drawing>
        <wp:anchor distT="0" distB="0" distL="114300" distR="114300" simplePos="0" relativeHeight="251663360" behindDoc="1" locked="0" layoutInCell="1" allowOverlap="1" wp14:anchorId="6100873F" wp14:editId="587F2DA9">
          <wp:simplePos x="0" y="0"/>
          <wp:positionH relativeFrom="page">
            <wp:posOffset>8188003</wp:posOffset>
          </wp:positionH>
          <wp:positionV relativeFrom="page">
            <wp:align>top</wp:align>
          </wp:positionV>
          <wp:extent cx="2260600" cy="1158875"/>
          <wp:effectExtent l="0" t="0" r="635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115887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3145D" w14:textId="4077B9D3" w:rsidR="006C1A68" w:rsidRDefault="00CD0350" w:rsidP="00CD0350">
    <w:pPr>
      <w:pStyle w:val="Header"/>
      <w:ind w:left="1440"/>
    </w:pPr>
    <w:r>
      <w:rPr>
        <w:noProof/>
        <w:lang w:eastAsia="en-GB"/>
      </w:rPr>
      <w:drawing>
        <wp:anchor distT="0" distB="0" distL="114300" distR="114300" simplePos="0" relativeHeight="251659264" behindDoc="1" locked="0" layoutInCell="1" allowOverlap="1" wp14:anchorId="4C20B043" wp14:editId="3204E005">
          <wp:simplePos x="0" y="0"/>
          <wp:positionH relativeFrom="page">
            <wp:posOffset>8229600</wp:posOffset>
          </wp:positionH>
          <wp:positionV relativeFrom="page">
            <wp:align>top</wp:align>
          </wp:positionV>
          <wp:extent cx="2260600" cy="1158875"/>
          <wp:effectExtent l="0" t="0" r="635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600" cy="1158875"/>
                  </a:xfrm>
                  <a:prstGeom prst="rect">
                    <a:avLst/>
                  </a:prstGeom>
                  <a:noFill/>
                  <a:ln>
                    <a:noFill/>
                  </a:ln>
                </pic:spPr>
              </pic:pic>
            </a:graphicData>
          </a:graphic>
        </wp:anchor>
      </w:drawing>
    </w:r>
  </w:p>
  <w:p w14:paraId="2D010742" w14:textId="77777777" w:rsidR="006C1A68" w:rsidRDefault="006C1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027D1"/>
    <w:multiLevelType w:val="hybridMultilevel"/>
    <w:tmpl w:val="6346C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85820"/>
    <w:multiLevelType w:val="hybridMultilevel"/>
    <w:tmpl w:val="1F76605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8D21E0"/>
    <w:multiLevelType w:val="hybridMultilevel"/>
    <w:tmpl w:val="784A3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D0111"/>
    <w:multiLevelType w:val="hybridMultilevel"/>
    <w:tmpl w:val="710080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33ACA"/>
    <w:multiLevelType w:val="hybridMultilevel"/>
    <w:tmpl w:val="6288548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0C6911"/>
    <w:multiLevelType w:val="hybridMultilevel"/>
    <w:tmpl w:val="12940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81A9C"/>
    <w:multiLevelType w:val="hybridMultilevel"/>
    <w:tmpl w:val="14FE9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E4E14"/>
    <w:multiLevelType w:val="hybridMultilevel"/>
    <w:tmpl w:val="317A7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87C0B"/>
    <w:multiLevelType w:val="hybridMultilevel"/>
    <w:tmpl w:val="E5302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832CEB"/>
    <w:multiLevelType w:val="hybridMultilevel"/>
    <w:tmpl w:val="B2E23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9734F"/>
    <w:multiLevelType w:val="hybridMultilevel"/>
    <w:tmpl w:val="C4A8F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27528F"/>
    <w:multiLevelType w:val="multilevel"/>
    <w:tmpl w:val="0FF6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3E485C"/>
    <w:multiLevelType w:val="hybridMultilevel"/>
    <w:tmpl w:val="692E77E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2F658B"/>
    <w:multiLevelType w:val="hybridMultilevel"/>
    <w:tmpl w:val="D8606C36"/>
    <w:lvl w:ilvl="0" w:tplc="0CB83B1A">
      <w:numFmt w:val="bullet"/>
      <w:lvlText w:val="•"/>
      <w:lvlJc w:val="left"/>
      <w:pPr>
        <w:ind w:left="720" w:hanging="360"/>
      </w:pPr>
      <w:rPr>
        <w:rFonts w:ascii="Century Gothic" w:eastAsiaTheme="minorHAnsi"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703562"/>
    <w:multiLevelType w:val="hybridMultilevel"/>
    <w:tmpl w:val="7AEAEEB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B111A"/>
    <w:multiLevelType w:val="hybridMultilevel"/>
    <w:tmpl w:val="8C6EF7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8F2CFE"/>
    <w:multiLevelType w:val="multilevel"/>
    <w:tmpl w:val="91281C7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7EF4273"/>
    <w:multiLevelType w:val="hybridMultilevel"/>
    <w:tmpl w:val="F79A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166091"/>
    <w:multiLevelType w:val="hybridMultilevel"/>
    <w:tmpl w:val="86F87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7A4F08"/>
    <w:multiLevelType w:val="hybridMultilevel"/>
    <w:tmpl w:val="93720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06361C"/>
    <w:multiLevelType w:val="hybridMultilevel"/>
    <w:tmpl w:val="AB94F906"/>
    <w:lvl w:ilvl="0" w:tplc="44828286">
      <w:numFmt w:val="bullet"/>
      <w:lvlText w:val="•"/>
      <w:lvlJc w:val="left"/>
      <w:pPr>
        <w:ind w:left="720" w:hanging="360"/>
      </w:pPr>
      <w:rPr>
        <w:rFonts w:ascii="Century Gothic" w:eastAsiaTheme="minorHAnsi"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A06D6F"/>
    <w:multiLevelType w:val="hybridMultilevel"/>
    <w:tmpl w:val="18FA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0D2735"/>
    <w:multiLevelType w:val="hybridMultilevel"/>
    <w:tmpl w:val="040E0304"/>
    <w:lvl w:ilvl="0" w:tplc="44828286">
      <w:numFmt w:val="bullet"/>
      <w:lvlText w:val="•"/>
      <w:lvlJc w:val="left"/>
      <w:pPr>
        <w:ind w:left="720" w:hanging="360"/>
      </w:pPr>
      <w:rPr>
        <w:rFonts w:ascii="Century Gothic" w:eastAsiaTheme="minorHAnsi"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AB1197"/>
    <w:multiLevelType w:val="hybridMultilevel"/>
    <w:tmpl w:val="18C0D15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645B8A"/>
    <w:multiLevelType w:val="hybridMultilevel"/>
    <w:tmpl w:val="1C929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A776A1"/>
    <w:multiLevelType w:val="hybridMultilevel"/>
    <w:tmpl w:val="BCF0F094"/>
    <w:lvl w:ilvl="0" w:tplc="44828286">
      <w:numFmt w:val="bullet"/>
      <w:lvlText w:val="•"/>
      <w:lvlJc w:val="left"/>
      <w:pPr>
        <w:ind w:left="720" w:hanging="360"/>
      </w:pPr>
      <w:rPr>
        <w:rFonts w:ascii="Century Gothic" w:eastAsiaTheme="minorHAnsi"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5F01AA"/>
    <w:multiLevelType w:val="hybridMultilevel"/>
    <w:tmpl w:val="F386058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F018A1"/>
    <w:multiLevelType w:val="hybridMultilevel"/>
    <w:tmpl w:val="ACE4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87087"/>
    <w:multiLevelType w:val="hybridMultilevel"/>
    <w:tmpl w:val="5FEE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BB180A"/>
    <w:multiLevelType w:val="multilevel"/>
    <w:tmpl w:val="D8B06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F0072C"/>
    <w:multiLevelType w:val="hybridMultilevel"/>
    <w:tmpl w:val="70D2C02C"/>
    <w:lvl w:ilvl="0" w:tplc="44828286">
      <w:numFmt w:val="bullet"/>
      <w:lvlText w:val="•"/>
      <w:lvlJc w:val="left"/>
      <w:pPr>
        <w:ind w:left="720" w:hanging="360"/>
      </w:pPr>
      <w:rPr>
        <w:rFonts w:ascii="Century Gothic" w:eastAsiaTheme="minorHAnsi"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53519D"/>
    <w:multiLevelType w:val="hybridMultilevel"/>
    <w:tmpl w:val="5630E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CA62F6B"/>
    <w:multiLevelType w:val="multilevel"/>
    <w:tmpl w:val="D5AA726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4E9E53A4"/>
    <w:multiLevelType w:val="hybridMultilevel"/>
    <w:tmpl w:val="F6E0B59A"/>
    <w:lvl w:ilvl="0" w:tplc="44828286">
      <w:numFmt w:val="bullet"/>
      <w:lvlText w:val="•"/>
      <w:lvlJc w:val="left"/>
      <w:pPr>
        <w:ind w:left="720" w:hanging="360"/>
      </w:pPr>
      <w:rPr>
        <w:rFonts w:ascii="Century Gothic" w:eastAsiaTheme="minorHAnsi" w:hAnsi="Century Gothic"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8D0862"/>
    <w:multiLevelType w:val="hybridMultilevel"/>
    <w:tmpl w:val="8394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FC3ADE"/>
    <w:multiLevelType w:val="hybridMultilevel"/>
    <w:tmpl w:val="1CAC793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9C94192"/>
    <w:multiLevelType w:val="hybridMultilevel"/>
    <w:tmpl w:val="151E6D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0963EA"/>
    <w:multiLevelType w:val="hybridMultilevel"/>
    <w:tmpl w:val="A13C2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BC37DF"/>
    <w:multiLevelType w:val="multilevel"/>
    <w:tmpl w:val="267A9C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661DB2"/>
    <w:multiLevelType w:val="multilevel"/>
    <w:tmpl w:val="D78E03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D33E80"/>
    <w:multiLevelType w:val="hybridMultilevel"/>
    <w:tmpl w:val="D5FE3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335352"/>
    <w:multiLevelType w:val="hybridMultilevel"/>
    <w:tmpl w:val="5AD4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E95E42"/>
    <w:multiLevelType w:val="hybridMultilevel"/>
    <w:tmpl w:val="8CFC1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9B7A1B"/>
    <w:multiLevelType w:val="hybridMultilevel"/>
    <w:tmpl w:val="74846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13"/>
  </w:num>
  <w:num w:numId="3">
    <w:abstractNumId w:val="25"/>
  </w:num>
  <w:num w:numId="4">
    <w:abstractNumId w:val="30"/>
  </w:num>
  <w:num w:numId="5">
    <w:abstractNumId w:val="20"/>
  </w:num>
  <w:num w:numId="6">
    <w:abstractNumId w:val="22"/>
  </w:num>
  <w:num w:numId="7">
    <w:abstractNumId w:val="33"/>
  </w:num>
  <w:num w:numId="8">
    <w:abstractNumId w:val="23"/>
  </w:num>
  <w:num w:numId="9">
    <w:abstractNumId w:val="26"/>
  </w:num>
  <w:num w:numId="10">
    <w:abstractNumId w:val="14"/>
  </w:num>
  <w:num w:numId="11">
    <w:abstractNumId w:val="11"/>
  </w:num>
  <w:num w:numId="12">
    <w:abstractNumId w:val="39"/>
  </w:num>
  <w:num w:numId="13">
    <w:abstractNumId w:val="16"/>
  </w:num>
  <w:num w:numId="14">
    <w:abstractNumId w:val="32"/>
  </w:num>
  <w:num w:numId="15">
    <w:abstractNumId w:val="38"/>
  </w:num>
  <w:num w:numId="16">
    <w:abstractNumId w:val="1"/>
  </w:num>
  <w:num w:numId="17">
    <w:abstractNumId w:val="12"/>
  </w:num>
  <w:num w:numId="18">
    <w:abstractNumId w:val="15"/>
  </w:num>
  <w:num w:numId="19">
    <w:abstractNumId w:val="43"/>
  </w:num>
  <w:num w:numId="20">
    <w:abstractNumId w:val="28"/>
  </w:num>
  <w:num w:numId="21">
    <w:abstractNumId w:val="37"/>
  </w:num>
  <w:num w:numId="22">
    <w:abstractNumId w:val="9"/>
  </w:num>
  <w:num w:numId="23">
    <w:abstractNumId w:val="19"/>
  </w:num>
  <w:num w:numId="24">
    <w:abstractNumId w:val="29"/>
  </w:num>
  <w:num w:numId="25">
    <w:abstractNumId w:val="42"/>
  </w:num>
  <w:num w:numId="26">
    <w:abstractNumId w:val="10"/>
  </w:num>
  <w:num w:numId="27">
    <w:abstractNumId w:val="18"/>
  </w:num>
  <w:num w:numId="28">
    <w:abstractNumId w:val="27"/>
  </w:num>
  <w:num w:numId="29">
    <w:abstractNumId w:val="2"/>
  </w:num>
  <w:num w:numId="30">
    <w:abstractNumId w:val="0"/>
  </w:num>
  <w:num w:numId="31">
    <w:abstractNumId w:val="40"/>
  </w:num>
  <w:num w:numId="32">
    <w:abstractNumId w:val="21"/>
  </w:num>
  <w:num w:numId="33">
    <w:abstractNumId w:val="8"/>
  </w:num>
  <w:num w:numId="34">
    <w:abstractNumId w:val="29"/>
  </w:num>
  <w:num w:numId="35">
    <w:abstractNumId w:val="31"/>
  </w:num>
  <w:num w:numId="36">
    <w:abstractNumId w:val="36"/>
  </w:num>
  <w:num w:numId="37">
    <w:abstractNumId w:val="34"/>
  </w:num>
  <w:num w:numId="38">
    <w:abstractNumId w:val="4"/>
  </w:num>
  <w:num w:numId="39">
    <w:abstractNumId w:val="5"/>
  </w:num>
  <w:num w:numId="40">
    <w:abstractNumId w:val="24"/>
  </w:num>
  <w:num w:numId="41">
    <w:abstractNumId w:val="6"/>
  </w:num>
  <w:num w:numId="42">
    <w:abstractNumId w:val="41"/>
  </w:num>
  <w:num w:numId="43">
    <w:abstractNumId w:val="17"/>
  </w:num>
  <w:num w:numId="44">
    <w:abstractNumId w:val="3"/>
  </w:num>
  <w:num w:numId="4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AEA"/>
    <w:rsid w:val="0000482E"/>
    <w:rsid w:val="00006BF4"/>
    <w:rsid w:val="000123EB"/>
    <w:rsid w:val="0001770F"/>
    <w:rsid w:val="0002083E"/>
    <w:rsid w:val="00024996"/>
    <w:rsid w:val="00027125"/>
    <w:rsid w:val="00030744"/>
    <w:rsid w:val="0003099D"/>
    <w:rsid w:val="00051B83"/>
    <w:rsid w:val="0005241B"/>
    <w:rsid w:val="000525E2"/>
    <w:rsid w:val="0005422D"/>
    <w:rsid w:val="00055F82"/>
    <w:rsid w:val="00061E66"/>
    <w:rsid w:val="000633E2"/>
    <w:rsid w:val="00064E68"/>
    <w:rsid w:val="00065E80"/>
    <w:rsid w:val="00066237"/>
    <w:rsid w:val="0006715F"/>
    <w:rsid w:val="00072D75"/>
    <w:rsid w:val="00074866"/>
    <w:rsid w:val="00081B28"/>
    <w:rsid w:val="00087B0D"/>
    <w:rsid w:val="00093311"/>
    <w:rsid w:val="0009427A"/>
    <w:rsid w:val="000973A6"/>
    <w:rsid w:val="000A1E0B"/>
    <w:rsid w:val="000A2B8C"/>
    <w:rsid w:val="000A453C"/>
    <w:rsid w:val="000A5141"/>
    <w:rsid w:val="000B5F8F"/>
    <w:rsid w:val="000C188C"/>
    <w:rsid w:val="000D240F"/>
    <w:rsid w:val="000E0B3D"/>
    <w:rsid w:val="000E0CEE"/>
    <w:rsid w:val="000E7B9F"/>
    <w:rsid w:val="000E7C03"/>
    <w:rsid w:val="000F0282"/>
    <w:rsid w:val="00112047"/>
    <w:rsid w:val="001123DF"/>
    <w:rsid w:val="001156E1"/>
    <w:rsid w:val="00142B48"/>
    <w:rsid w:val="00146169"/>
    <w:rsid w:val="00160C65"/>
    <w:rsid w:val="0016468A"/>
    <w:rsid w:val="00165005"/>
    <w:rsid w:val="00165940"/>
    <w:rsid w:val="001805A5"/>
    <w:rsid w:val="00183516"/>
    <w:rsid w:val="00190F6D"/>
    <w:rsid w:val="00194D87"/>
    <w:rsid w:val="001A5595"/>
    <w:rsid w:val="001A5B36"/>
    <w:rsid w:val="001B1F55"/>
    <w:rsid w:val="001B439D"/>
    <w:rsid w:val="001D2D4E"/>
    <w:rsid w:val="001D2D74"/>
    <w:rsid w:val="001D5645"/>
    <w:rsid w:val="00203804"/>
    <w:rsid w:val="002076FD"/>
    <w:rsid w:val="002129A3"/>
    <w:rsid w:val="002174DC"/>
    <w:rsid w:val="0022031F"/>
    <w:rsid w:val="00226091"/>
    <w:rsid w:val="002318D1"/>
    <w:rsid w:val="002320F3"/>
    <w:rsid w:val="002440CF"/>
    <w:rsid w:val="00246F85"/>
    <w:rsid w:val="00250572"/>
    <w:rsid w:val="002508C2"/>
    <w:rsid w:val="00254DF8"/>
    <w:rsid w:val="00256213"/>
    <w:rsid w:val="00256E81"/>
    <w:rsid w:val="00260CB6"/>
    <w:rsid w:val="002663FB"/>
    <w:rsid w:val="00272C00"/>
    <w:rsid w:val="0027481E"/>
    <w:rsid w:val="00275500"/>
    <w:rsid w:val="00277C7E"/>
    <w:rsid w:val="00295A38"/>
    <w:rsid w:val="00296235"/>
    <w:rsid w:val="00296A18"/>
    <w:rsid w:val="00297095"/>
    <w:rsid w:val="002B59B4"/>
    <w:rsid w:val="002C1625"/>
    <w:rsid w:val="002C181F"/>
    <w:rsid w:val="002C3C7C"/>
    <w:rsid w:val="002D208D"/>
    <w:rsid w:val="002E03A8"/>
    <w:rsid w:val="002E4B96"/>
    <w:rsid w:val="002F1D21"/>
    <w:rsid w:val="002F28AC"/>
    <w:rsid w:val="002F71D4"/>
    <w:rsid w:val="00301365"/>
    <w:rsid w:val="00302B23"/>
    <w:rsid w:val="00312751"/>
    <w:rsid w:val="00317626"/>
    <w:rsid w:val="00322960"/>
    <w:rsid w:val="00323D91"/>
    <w:rsid w:val="003247BA"/>
    <w:rsid w:val="003319B8"/>
    <w:rsid w:val="00331BD0"/>
    <w:rsid w:val="00335BA9"/>
    <w:rsid w:val="00342305"/>
    <w:rsid w:val="00347856"/>
    <w:rsid w:val="003510FD"/>
    <w:rsid w:val="00353355"/>
    <w:rsid w:val="00356F12"/>
    <w:rsid w:val="003608D8"/>
    <w:rsid w:val="00362146"/>
    <w:rsid w:val="0036251B"/>
    <w:rsid w:val="00366F9F"/>
    <w:rsid w:val="00376318"/>
    <w:rsid w:val="00394AEA"/>
    <w:rsid w:val="00395CD8"/>
    <w:rsid w:val="003970F1"/>
    <w:rsid w:val="003A18DB"/>
    <w:rsid w:val="003A66C0"/>
    <w:rsid w:val="003C1708"/>
    <w:rsid w:val="003C526B"/>
    <w:rsid w:val="003C5932"/>
    <w:rsid w:val="003D159D"/>
    <w:rsid w:val="003D263E"/>
    <w:rsid w:val="003E6F85"/>
    <w:rsid w:val="003F756E"/>
    <w:rsid w:val="004000C6"/>
    <w:rsid w:val="00402E5F"/>
    <w:rsid w:val="0040402D"/>
    <w:rsid w:val="004117F3"/>
    <w:rsid w:val="004161D3"/>
    <w:rsid w:val="00417EA8"/>
    <w:rsid w:val="00424512"/>
    <w:rsid w:val="0042476D"/>
    <w:rsid w:val="0043053B"/>
    <w:rsid w:val="00445B6B"/>
    <w:rsid w:val="00462911"/>
    <w:rsid w:val="004654E0"/>
    <w:rsid w:val="004736A4"/>
    <w:rsid w:val="00477316"/>
    <w:rsid w:val="004873AD"/>
    <w:rsid w:val="0049544C"/>
    <w:rsid w:val="004A3BB5"/>
    <w:rsid w:val="004A4665"/>
    <w:rsid w:val="004A4CD8"/>
    <w:rsid w:val="004A5C16"/>
    <w:rsid w:val="004A660F"/>
    <w:rsid w:val="004A6F85"/>
    <w:rsid w:val="004C7D7E"/>
    <w:rsid w:val="004D132B"/>
    <w:rsid w:val="004F21DE"/>
    <w:rsid w:val="004F6B30"/>
    <w:rsid w:val="00501DF6"/>
    <w:rsid w:val="00520879"/>
    <w:rsid w:val="005418E1"/>
    <w:rsid w:val="005473D7"/>
    <w:rsid w:val="00554C88"/>
    <w:rsid w:val="00561EC5"/>
    <w:rsid w:val="00572AE2"/>
    <w:rsid w:val="005931D3"/>
    <w:rsid w:val="00595961"/>
    <w:rsid w:val="005A2F70"/>
    <w:rsid w:val="005A6E70"/>
    <w:rsid w:val="005B0171"/>
    <w:rsid w:val="005B0FCA"/>
    <w:rsid w:val="005C3354"/>
    <w:rsid w:val="005C3DA3"/>
    <w:rsid w:val="005C5204"/>
    <w:rsid w:val="005D0CDF"/>
    <w:rsid w:val="005D3916"/>
    <w:rsid w:val="005D78D9"/>
    <w:rsid w:val="005E7503"/>
    <w:rsid w:val="005F7313"/>
    <w:rsid w:val="006025CA"/>
    <w:rsid w:val="00602CD5"/>
    <w:rsid w:val="00605A9B"/>
    <w:rsid w:val="0061492E"/>
    <w:rsid w:val="00615A22"/>
    <w:rsid w:val="006213E4"/>
    <w:rsid w:val="00633F8E"/>
    <w:rsid w:val="00636163"/>
    <w:rsid w:val="00643A5C"/>
    <w:rsid w:val="0064550E"/>
    <w:rsid w:val="006478C2"/>
    <w:rsid w:val="00654948"/>
    <w:rsid w:val="00660C1A"/>
    <w:rsid w:val="00665C33"/>
    <w:rsid w:val="0067295A"/>
    <w:rsid w:val="00676715"/>
    <w:rsid w:val="006779EA"/>
    <w:rsid w:val="00680F67"/>
    <w:rsid w:val="0068644E"/>
    <w:rsid w:val="0069039E"/>
    <w:rsid w:val="00693077"/>
    <w:rsid w:val="006A18D7"/>
    <w:rsid w:val="006A6733"/>
    <w:rsid w:val="006B0360"/>
    <w:rsid w:val="006B2741"/>
    <w:rsid w:val="006B735E"/>
    <w:rsid w:val="006B7B53"/>
    <w:rsid w:val="006C1A68"/>
    <w:rsid w:val="006C24FE"/>
    <w:rsid w:val="006D2F73"/>
    <w:rsid w:val="006D3196"/>
    <w:rsid w:val="006E03B4"/>
    <w:rsid w:val="006E2843"/>
    <w:rsid w:val="006E4368"/>
    <w:rsid w:val="006E60FA"/>
    <w:rsid w:val="006E61B2"/>
    <w:rsid w:val="006F33E4"/>
    <w:rsid w:val="00704386"/>
    <w:rsid w:val="00704FD5"/>
    <w:rsid w:val="007122BB"/>
    <w:rsid w:val="0072650B"/>
    <w:rsid w:val="00726DA2"/>
    <w:rsid w:val="00730D8A"/>
    <w:rsid w:val="007336E3"/>
    <w:rsid w:val="00735AD5"/>
    <w:rsid w:val="0074234E"/>
    <w:rsid w:val="00742845"/>
    <w:rsid w:val="00763B6C"/>
    <w:rsid w:val="007644FC"/>
    <w:rsid w:val="00782E9F"/>
    <w:rsid w:val="007832A9"/>
    <w:rsid w:val="00785631"/>
    <w:rsid w:val="00785F2A"/>
    <w:rsid w:val="007873AA"/>
    <w:rsid w:val="007937F9"/>
    <w:rsid w:val="007A6BBA"/>
    <w:rsid w:val="007B6030"/>
    <w:rsid w:val="007C1A94"/>
    <w:rsid w:val="007C25FD"/>
    <w:rsid w:val="007C3F09"/>
    <w:rsid w:val="007C7618"/>
    <w:rsid w:val="007D4788"/>
    <w:rsid w:val="007F17B3"/>
    <w:rsid w:val="007F39E7"/>
    <w:rsid w:val="00802094"/>
    <w:rsid w:val="00803DDA"/>
    <w:rsid w:val="008104B0"/>
    <w:rsid w:val="00814B53"/>
    <w:rsid w:val="00825D61"/>
    <w:rsid w:val="00842258"/>
    <w:rsid w:val="00847471"/>
    <w:rsid w:val="00861222"/>
    <w:rsid w:val="00867076"/>
    <w:rsid w:val="0087007F"/>
    <w:rsid w:val="0088713B"/>
    <w:rsid w:val="00894EB5"/>
    <w:rsid w:val="008950E4"/>
    <w:rsid w:val="00896B76"/>
    <w:rsid w:val="008A5F64"/>
    <w:rsid w:val="008B76D9"/>
    <w:rsid w:val="008C0E7F"/>
    <w:rsid w:val="008C162C"/>
    <w:rsid w:val="008D7FC1"/>
    <w:rsid w:val="008F1356"/>
    <w:rsid w:val="008F145D"/>
    <w:rsid w:val="00902920"/>
    <w:rsid w:val="009065A7"/>
    <w:rsid w:val="00911125"/>
    <w:rsid w:val="00911DB1"/>
    <w:rsid w:val="0092194A"/>
    <w:rsid w:val="00934A75"/>
    <w:rsid w:val="00936A90"/>
    <w:rsid w:val="009376A2"/>
    <w:rsid w:val="00942D5A"/>
    <w:rsid w:val="00954589"/>
    <w:rsid w:val="00956C89"/>
    <w:rsid w:val="0095773E"/>
    <w:rsid w:val="00967AC9"/>
    <w:rsid w:val="00977168"/>
    <w:rsid w:val="00991190"/>
    <w:rsid w:val="00993E97"/>
    <w:rsid w:val="00994ED4"/>
    <w:rsid w:val="009B4D01"/>
    <w:rsid w:val="009B59A1"/>
    <w:rsid w:val="009C0E04"/>
    <w:rsid w:val="009C3296"/>
    <w:rsid w:val="009C45B2"/>
    <w:rsid w:val="009C49AA"/>
    <w:rsid w:val="009D4A36"/>
    <w:rsid w:val="009E750F"/>
    <w:rsid w:val="00A0296A"/>
    <w:rsid w:val="00A05316"/>
    <w:rsid w:val="00A06EBC"/>
    <w:rsid w:val="00A1478C"/>
    <w:rsid w:val="00A1651F"/>
    <w:rsid w:val="00A17BC3"/>
    <w:rsid w:val="00A44F7B"/>
    <w:rsid w:val="00A450DE"/>
    <w:rsid w:val="00A5040F"/>
    <w:rsid w:val="00A51353"/>
    <w:rsid w:val="00A52032"/>
    <w:rsid w:val="00A5698C"/>
    <w:rsid w:val="00A56FB1"/>
    <w:rsid w:val="00A655BA"/>
    <w:rsid w:val="00A709E6"/>
    <w:rsid w:val="00A723DC"/>
    <w:rsid w:val="00A72862"/>
    <w:rsid w:val="00A75B04"/>
    <w:rsid w:val="00A75EDC"/>
    <w:rsid w:val="00A84302"/>
    <w:rsid w:val="00A84BC4"/>
    <w:rsid w:val="00A90D28"/>
    <w:rsid w:val="00A95B84"/>
    <w:rsid w:val="00A9685A"/>
    <w:rsid w:val="00AA7F93"/>
    <w:rsid w:val="00AB479A"/>
    <w:rsid w:val="00AC0A7B"/>
    <w:rsid w:val="00AC2BA3"/>
    <w:rsid w:val="00AC314F"/>
    <w:rsid w:val="00AC6239"/>
    <w:rsid w:val="00AC6A89"/>
    <w:rsid w:val="00AD0898"/>
    <w:rsid w:val="00AD2B81"/>
    <w:rsid w:val="00AD347E"/>
    <w:rsid w:val="00AD4B5D"/>
    <w:rsid w:val="00AD78E9"/>
    <w:rsid w:val="00AF4CCD"/>
    <w:rsid w:val="00AF4F02"/>
    <w:rsid w:val="00B07711"/>
    <w:rsid w:val="00B07E1E"/>
    <w:rsid w:val="00B1305A"/>
    <w:rsid w:val="00B1332D"/>
    <w:rsid w:val="00B16FCD"/>
    <w:rsid w:val="00B25084"/>
    <w:rsid w:val="00B25EAE"/>
    <w:rsid w:val="00B26405"/>
    <w:rsid w:val="00B32CCD"/>
    <w:rsid w:val="00B36BFD"/>
    <w:rsid w:val="00B46341"/>
    <w:rsid w:val="00B516DD"/>
    <w:rsid w:val="00B75B8E"/>
    <w:rsid w:val="00B8448D"/>
    <w:rsid w:val="00B84F0A"/>
    <w:rsid w:val="00B96BF8"/>
    <w:rsid w:val="00BE1054"/>
    <w:rsid w:val="00BF0E78"/>
    <w:rsid w:val="00BF510E"/>
    <w:rsid w:val="00C04D93"/>
    <w:rsid w:val="00C07DD4"/>
    <w:rsid w:val="00C12E84"/>
    <w:rsid w:val="00C20BBA"/>
    <w:rsid w:val="00C2276F"/>
    <w:rsid w:val="00C267E5"/>
    <w:rsid w:val="00C306E5"/>
    <w:rsid w:val="00C32225"/>
    <w:rsid w:val="00C32E99"/>
    <w:rsid w:val="00C43A95"/>
    <w:rsid w:val="00C46F65"/>
    <w:rsid w:val="00C61840"/>
    <w:rsid w:val="00C66419"/>
    <w:rsid w:val="00C70062"/>
    <w:rsid w:val="00C75786"/>
    <w:rsid w:val="00C9267C"/>
    <w:rsid w:val="00C941F2"/>
    <w:rsid w:val="00C95680"/>
    <w:rsid w:val="00CA4BC1"/>
    <w:rsid w:val="00CB146A"/>
    <w:rsid w:val="00CB6FE9"/>
    <w:rsid w:val="00CC10D7"/>
    <w:rsid w:val="00CC5F28"/>
    <w:rsid w:val="00CD0350"/>
    <w:rsid w:val="00CE4F76"/>
    <w:rsid w:val="00CF2229"/>
    <w:rsid w:val="00D00CA1"/>
    <w:rsid w:val="00D026DB"/>
    <w:rsid w:val="00D23E31"/>
    <w:rsid w:val="00D3140B"/>
    <w:rsid w:val="00D401F2"/>
    <w:rsid w:val="00D437F8"/>
    <w:rsid w:val="00D46559"/>
    <w:rsid w:val="00D53B8C"/>
    <w:rsid w:val="00D6559D"/>
    <w:rsid w:val="00D6793E"/>
    <w:rsid w:val="00D74344"/>
    <w:rsid w:val="00D75686"/>
    <w:rsid w:val="00D7578D"/>
    <w:rsid w:val="00D7646F"/>
    <w:rsid w:val="00D77620"/>
    <w:rsid w:val="00D84EB3"/>
    <w:rsid w:val="00D97033"/>
    <w:rsid w:val="00DA4E66"/>
    <w:rsid w:val="00DB228A"/>
    <w:rsid w:val="00DB3D68"/>
    <w:rsid w:val="00DC6DD3"/>
    <w:rsid w:val="00DD0885"/>
    <w:rsid w:val="00DD49FF"/>
    <w:rsid w:val="00DF6F37"/>
    <w:rsid w:val="00E01C1C"/>
    <w:rsid w:val="00E2184D"/>
    <w:rsid w:val="00E30AFC"/>
    <w:rsid w:val="00E43284"/>
    <w:rsid w:val="00E4473A"/>
    <w:rsid w:val="00E57489"/>
    <w:rsid w:val="00E61F46"/>
    <w:rsid w:val="00E631AF"/>
    <w:rsid w:val="00E64873"/>
    <w:rsid w:val="00E658FF"/>
    <w:rsid w:val="00E741EA"/>
    <w:rsid w:val="00E75E06"/>
    <w:rsid w:val="00E778F1"/>
    <w:rsid w:val="00EA3ADB"/>
    <w:rsid w:val="00EB1497"/>
    <w:rsid w:val="00EB2B80"/>
    <w:rsid w:val="00EC35DD"/>
    <w:rsid w:val="00ED0AB7"/>
    <w:rsid w:val="00EE617C"/>
    <w:rsid w:val="00EE6926"/>
    <w:rsid w:val="00EF2141"/>
    <w:rsid w:val="00EF4A3E"/>
    <w:rsid w:val="00F041CF"/>
    <w:rsid w:val="00F06C2F"/>
    <w:rsid w:val="00F10F12"/>
    <w:rsid w:val="00F17170"/>
    <w:rsid w:val="00F31EE2"/>
    <w:rsid w:val="00F363D3"/>
    <w:rsid w:val="00F41322"/>
    <w:rsid w:val="00F455F3"/>
    <w:rsid w:val="00F50A52"/>
    <w:rsid w:val="00F5296E"/>
    <w:rsid w:val="00F57028"/>
    <w:rsid w:val="00F70006"/>
    <w:rsid w:val="00F94FB4"/>
    <w:rsid w:val="00FA2EF6"/>
    <w:rsid w:val="00FC1744"/>
    <w:rsid w:val="00FC61E4"/>
    <w:rsid w:val="00FD3052"/>
    <w:rsid w:val="00FD52FF"/>
    <w:rsid w:val="00FF4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8F58B28"/>
  <w15:chartTrackingRefBased/>
  <w15:docId w15:val="{ADE32CF4-6A06-49B9-8BF5-17508BA34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4AE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394AEA"/>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394AEA"/>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AEA"/>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394AE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394AEA"/>
    <w:rPr>
      <w:rFonts w:asciiTheme="majorHAnsi" w:eastAsiaTheme="majorEastAsia" w:hAnsiTheme="majorHAnsi" w:cstheme="majorBidi"/>
      <w:b/>
      <w:bCs/>
      <w:color w:val="4472C4" w:themeColor="accent1"/>
    </w:rPr>
  </w:style>
  <w:style w:type="paragraph" w:styleId="ListParagraph">
    <w:name w:val="List Paragraph"/>
    <w:basedOn w:val="Normal"/>
    <w:uiPriority w:val="34"/>
    <w:qFormat/>
    <w:rsid w:val="00394AEA"/>
    <w:pPr>
      <w:spacing w:after="200" w:line="276" w:lineRule="auto"/>
      <w:ind w:left="720"/>
      <w:contextualSpacing/>
    </w:pPr>
  </w:style>
  <w:style w:type="paragraph" w:styleId="FootnoteText">
    <w:name w:val="footnote text"/>
    <w:basedOn w:val="Normal"/>
    <w:link w:val="FootnoteTextChar"/>
    <w:uiPriority w:val="99"/>
    <w:semiHidden/>
    <w:unhideWhenUsed/>
    <w:rsid w:val="00394A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4AEA"/>
    <w:rPr>
      <w:sz w:val="20"/>
      <w:szCs w:val="20"/>
    </w:rPr>
  </w:style>
  <w:style w:type="character" w:styleId="FootnoteReference">
    <w:name w:val="footnote reference"/>
    <w:basedOn w:val="DefaultParagraphFont"/>
    <w:uiPriority w:val="99"/>
    <w:semiHidden/>
    <w:unhideWhenUsed/>
    <w:rsid w:val="00394AEA"/>
    <w:rPr>
      <w:vertAlign w:val="superscript"/>
    </w:rPr>
  </w:style>
  <w:style w:type="character" w:styleId="Hyperlink">
    <w:name w:val="Hyperlink"/>
    <w:basedOn w:val="DefaultParagraphFont"/>
    <w:uiPriority w:val="99"/>
    <w:unhideWhenUsed/>
    <w:rsid w:val="00394AEA"/>
    <w:rPr>
      <w:color w:val="0563C1" w:themeColor="hyperlink"/>
      <w:u w:val="single"/>
    </w:rPr>
  </w:style>
  <w:style w:type="paragraph" w:styleId="Header">
    <w:name w:val="header"/>
    <w:basedOn w:val="Normal"/>
    <w:link w:val="HeaderChar"/>
    <w:uiPriority w:val="99"/>
    <w:unhideWhenUsed/>
    <w:rsid w:val="00394A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AEA"/>
  </w:style>
  <w:style w:type="paragraph" w:styleId="Footer">
    <w:name w:val="footer"/>
    <w:basedOn w:val="Normal"/>
    <w:link w:val="FooterChar"/>
    <w:uiPriority w:val="99"/>
    <w:unhideWhenUsed/>
    <w:rsid w:val="00394A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AEA"/>
  </w:style>
  <w:style w:type="paragraph" w:customStyle="1" w:styleId="Councillettertext">
    <w:name w:val="Council letter text"/>
    <w:basedOn w:val="Normal"/>
    <w:rsid w:val="00394AEA"/>
    <w:pPr>
      <w:tabs>
        <w:tab w:val="left" w:pos="6237"/>
        <w:tab w:val="left" w:pos="7230"/>
      </w:tabs>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394A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84302"/>
    <w:rPr>
      <w:color w:val="808080"/>
      <w:shd w:val="clear" w:color="auto" w:fill="E6E6E6"/>
    </w:rPr>
  </w:style>
  <w:style w:type="character" w:styleId="FollowedHyperlink">
    <w:name w:val="FollowedHyperlink"/>
    <w:basedOn w:val="DefaultParagraphFont"/>
    <w:uiPriority w:val="99"/>
    <w:semiHidden/>
    <w:unhideWhenUsed/>
    <w:rsid w:val="00B516DD"/>
    <w:rPr>
      <w:color w:val="954F72" w:themeColor="followedHyperlink"/>
      <w:u w:val="single"/>
    </w:rPr>
  </w:style>
  <w:style w:type="table" w:styleId="TableGrid">
    <w:name w:val="Table Grid"/>
    <w:basedOn w:val="TableNormal"/>
    <w:uiPriority w:val="39"/>
    <w:rsid w:val="00814B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5E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E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004760">
      <w:bodyDiv w:val="1"/>
      <w:marLeft w:val="0"/>
      <w:marRight w:val="0"/>
      <w:marTop w:val="0"/>
      <w:marBottom w:val="0"/>
      <w:divBdr>
        <w:top w:val="none" w:sz="0" w:space="0" w:color="auto"/>
        <w:left w:val="none" w:sz="0" w:space="0" w:color="auto"/>
        <w:bottom w:val="none" w:sz="0" w:space="0" w:color="auto"/>
        <w:right w:val="none" w:sz="0" w:space="0" w:color="auto"/>
      </w:divBdr>
      <w:divsChild>
        <w:div w:id="97528241">
          <w:marLeft w:val="547"/>
          <w:marRight w:val="0"/>
          <w:marTop w:val="0"/>
          <w:marBottom w:val="0"/>
          <w:divBdr>
            <w:top w:val="none" w:sz="0" w:space="0" w:color="auto"/>
            <w:left w:val="none" w:sz="0" w:space="0" w:color="auto"/>
            <w:bottom w:val="none" w:sz="0" w:space="0" w:color="auto"/>
            <w:right w:val="none" w:sz="0" w:space="0" w:color="auto"/>
          </w:divBdr>
        </w:div>
      </w:divsChild>
    </w:div>
    <w:div w:id="330530464">
      <w:bodyDiv w:val="1"/>
      <w:marLeft w:val="0"/>
      <w:marRight w:val="0"/>
      <w:marTop w:val="0"/>
      <w:marBottom w:val="0"/>
      <w:divBdr>
        <w:top w:val="none" w:sz="0" w:space="0" w:color="auto"/>
        <w:left w:val="none" w:sz="0" w:space="0" w:color="auto"/>
        <w:bottom w:val="none" w:sz="0" w:space="0" w:color="auto"/>
        <w:right w:val="none" w:sz="0" w:space="0" w:color="auto"/>
      </w:divBdr>
      <w:divsChild>
        <w:div w:id="153955712">
          <w:marLeft w:val="547"/>
          <w:marRight w:val="0"/>
          <w:marTop w:val="0"/>
          <w:marBottom w:val="0"/>
          <w:divBdr>
            <w:top w:val="none" w:sz="0" w:space="0" w:color="auto"/>
            <w:left w:val="none" w:sz="0" w:space="0" w:color="auto"/>
            <w:bottom w:val="none" w:sz="0" w:space="0" w:color="auto"/>
            <w:right w:val="none" w:sz="0" w:space="0" w:color="auto"/>
          </w:divBdr>
        </w:div>
      </w:divsChild>
    </w:div>
    <w:div w:id="348723691">
      <w:bodyDiv w:val="1"/>
      <w:marLeft w:val="0"/>
      <w:marRight w:val="0"/>
      <w:marTop w:val="0"/>
      <w:marBottom w:val="0"/>
      <w:divBdr>
        <w:top w:val="none" w:sz="0" w:space="0" w:color="auto"/>
        <w:left w:val="none" w:sz="0" w:space="0" w:color="auto"/>
        <w:bottom w:val="none" w:sz="0" w:space="0" w:color="auto"/>
        <w:right w:val="none" w:sz="0" w:space="0" w:color="auto"/>
      </w:divBdr>
    </w:div>
    <w:div w:id="359014976">
      <w:bodyDiv w:val="1"/>
      <w:marLeft w:val="0"/>
      <w:marRight w:val="0"/>
      <w:marTop w:val="0"/>
      <w:marBottom w:val="0"/>
      <w:divBdr>
        <w:top w:val="none" w:sz="0" w:space="0" w:color="auto"/>
        <w:left w:val="none" w:sz="0" w:space="0" w:color="auto"/>
        <w:bottom w:val="none" w:sz="0" w:space="0" w:color="auto"/>
        <w:right w:val="none" w:sz="0" w:space="0" w:color="auto"/>
      </w:divBdr>
      <w:divsChild>
        <w:div w:id="1378578917">
          <w:marLeft w:val="547"/>
          <w:marRight w:val="0"/>
          <w:marTop w:val="0"/>
          <w:marBottom w:val="0"/>
          <w:divBdr>
            <w:top w:val="none" w:sz="0" w:space="0" w:color="auto"/>
            <w:left w:val="none" w:sz="0" w:space="0" w:color="auto"/>
            <w:bottom w:val="none" w:sz="0" w:space="0" w:color="auto"/>
            <w:right w:val="none" w:sz="0" w:space="0" w:color="auto"/>
          </w:divBdr>
        </w:div>
      </w:divsChild>
    </w:div>
    <w:div w:id="494078044">
      <w:bodyDiv w:val="1"/>
      <w:marLeft w:val="0"/>
      <w:marRight w:val="0"/>
      <w:marTop w:val="0"/>
      <w:marBottom w:val="0"/>
      <w:divBdr>
        <w:top w:val="none" w:sz="0" w:space="0" w:color="auto"/>
        <w:left w:val="none" w:sz="0" w:space="0" w:color="auto"/>
        <w:bottom w:val="none" w:sz="0" w:space="0" w:color="auto"/>
        <w:right w:val="none" w:sz="0" w:space="0" w:color="auto"/>
      </w:divBdr>
    </w:div>
    <w:div w:id="521865715">
      <w:bodyDiv w:val="1"/>
      <w:marLeft w:val="0"/>
      <w:marRight w:val="0"/>
      <w:marTop w:val="0"/>
      <w:marBottom w:val="0"/>
      <w:divBdr>
        <w:top w:val="none" w:sz="0" w:space="0" w:color="auto"/>
        <w:left w:val="none" w:sz="0" w:space="0" w:color="auto"/>
        <w:bottom w:val="none" w:sz="0" w:space="0" w:color="auto"/>
        <w:right w:val="none" w:sz="0" w:space="0" w:color="auto"/>
      </w:divBdr>
      <w:divsChild>
        <w:div w:id="782113241">
          <w:marLeft w:val="547"/>
          <w:marRight w:val="0"/>
          <w:marTop w:val="0"/>
          <w:marBottom w:val="0"/>
          <w:divBdr>
            <w:top w:val="none" w:sz="0" w:space="0" w:color="auto"/>
            <w:left w:val="none" w:sz="0" w:space="0" w:color="auto"/>
            <w:bottom w:val="none" w:sz="0" w:space="0" w:color="auto"/>
            <w:right w:val="none" w:sz="0" w:space="0" w:color="auto"/>
          </w:divBdr>
        </w:div>
      </w:divsChild>
    </w:div>
    <w:div w:id="645430874">
      <w:bodyDiv w:val="1"/>
      <w:marLeft w:val="0"/>
      <w:marRight w:val="0"/>
      <w:marTop w:val="0"/>
      <w:marBottom w:val="0"/>
      <w:divBdr>
        <w:top w:val="none" w:sz="0" w:space="0" w:color="auto"/>
        <w:left w:val="none" w:sz="0" w:space="0" w:color="auto"/>
        <w:bottom w:val="none" w:sz="0" w:space="0" w:color="auto"/>
        <w:right w:val="none" w:sz="0" w:space="0" w:color="auto"/>
      </w:divBdr>
    </w:div>
    <w:div w:id="715084204">
      <w:bodyDiv w:val="1"/>
      <w:marLeft w:val="0"/>
      <w:marRight w:val="0"/>
      <w:marTop w:val="0"/>
      <w:marBottom w:val="0"/>
      <w:divBdr>
        <w:top w:val="none" w:sz="0" w:space="0" w:color="auto"/>
        <w:left w:val="none" w:sz="0" w:space="0" w:color="auto"/>
        <w:bottom w:val="none" w:sz="0" w:space="0" w:color="auto"/>
        <w:right w:val="none" w:sz="0" w:space="0" w:color="auto"/>
      </w:divBdr>
      <w:divsChild>
        <w:div w:id="527640806">
          <w:marLeft w:val="547"/>
          <w:marRight w:val="0"/>
          <w:marTop w:val="0"/>
          <w:marBottom w:val="0"/>
          <w:divBdr>
            <w:top w:val="none" w:sz="0" w:space="0" w:color="auto"/>
            <w:left w:val="none" w:sz="0" w:space="0" w:color="auto"/>
            <w:bottom w:val="none" w:sz="0" w:space="0" w:color="auto"/>
            <w:right w:val="none" w:sz="0" w:space="0" w:color="auto"/>
          </w:divBdr>
        </w:div>
        <w:div w:id="726492079">
          <w:marLeft w:val="547"/>
          <w:marRight w:val="0"/>
          <w:marTop w:val="0"/>
          <w:marBottom w:val="0"/>
          <w:divBdr>
            <w:top w:val="none" w:sz="0" w:space="0" w:color="auto"/>
            <w:left w:val="none" w:sz="0" w:space="0" w:color="auto"/>
            <w:bottom w:val="none" w:sz="0" w:space="0" w:color="auto"/>
            <w:right w:val="none" w:sz="0" w:space="0" w:color="auto"/>
          </w:divBdr>
        </w:div>
        <w:div w:id="335109938">
          <w:marLeft w:val="547"/>
          <w:marRight w:val="0"/>
          <w:marTop w:val="0"/>
          <w:marBottom w:val="0"/>
          <w:divBdr>
            <w:top w:val="none" w:sz="0" w:space="0" w:color="auto"/>
            <w:left w:val="none" w:sz="0" w:space="0" w:color="auto"/>
            <w:bottom w:val="none" w:sz="0" w:space="0" w:color="auto"/>
            <w:right w:val="none" w:sz="0" w:space="0" w:color="auto"/>
          </w:divBdr>
        </w:div>
        <w:div w:id="2123108615">
          <w:marLeft w:val="547"/>
          <w:marRight w:val="0"/>
          <w:marTop w:val="0"/>
          <w:marBottom w:val="0"/>
          <w:divBdr>
            <w:top w:val="none" w:sz="0" w:space="0" w:color="auto"/>
            <w:left w:val="none" w:sz="0" w:space="0" w:color="auto"/>
            <w:bottom w:val="none" w:sz="0" w:space="0" w:color="auto"/>
            <w:right w:val="none" w:sz="0" w:space="0" w:color="auto"/>
          </w:divBdr>
        </w:div>
        <w:div w:id="585846230">
          <w:marLeft w:val="547"/>
          <w:marRight w:val="0"/>
          <w:marTop w:val="0"/>
          <w:marBottom w:val="0"/>
          <w:divBdr>
            <w:top w:val="none" w:sz="0" w:space="0" w:color="auto"/>
            <w:left w:val="none" w:sz="0" w:space="0" w:color="auto"/>
            <w:bottom w:val="none" w:sz="0" w:space="0" w:color="auto"/>
            <w:right w:val="none" w:sz="0" w:space="0" w:color="auto"/>
          </w:divBdr>
        </w:div>
      </w:divsChild>
    </w:div>
    <w:div w:id="830607029">
      <w:bodyDiv w:val="1"/>
      <w:marLeft w:val="0"/>
      <w:marRight w:val="0"/>
      <w:marTop w:val="0"/>
      <w:marBottom w:val="0"/>
      <w:divBdr>
        <w:top w:val="none" w:sz="0" w:space="0" w:color="auto"/>
        <w:left w:val="none" w:sz="0" w:space="0" w:color="auto"/>
        <w:bottom w:val="none" w:sz="0" w:space="0" w:color="auto"/>
        <w:right w:val="none" w:sz="0" w:space="0" w:color="auto"/>
      </w:divBdr>
    </w:div>
    <w:div w:id="1096098033">
      <w:bodyDiv w:val="1"/>
      <w:marLeft w:val="0"/>
      <w:marRight w:val="0"/>
      <w:marTop w:val="0"/>
      <w:marBottom w:val="0"/>
      <w:divBdr>
        <w:top w:val="none" w:sz="0" w:space="0" w:color="auto"/>
        <w:left w:val="none" w:sz="0" w:space="0" w:color="auto"/>
        <w:bottom w:val="none" w:sz="0" w:space="0" w:color="auto"/>
        <w:right w:val="none" w:sz="0" w:space="0" w:color="auto"/>
      </w:divBdr>
      <w:divsChild>
        <w:div w:id="640580675">
          <w:marLeft w:val="547"/>
          <w:marRight w:val="0"/>
          <w:marTop w:val="0"/>
          <w:marBottom w:val="0"/>
          <w:divBdr>
            <w:top w:val="none" w:sz="0" w:space="0" w:color="auto"/>
            <w:left w:val="none" w:sz="0" w:space="0" w:color="auto"/>
            <w:bottom w:val="none" w:sz="0" w:space="0" w:color="auto"/>
            <w:right w:val="none" w:sz="0" w:space="0" w:color="auto"/>
          </w:divBdr>
        </w:div>
      </w:divsChild>
    </w:div>
    <w:div w:id="1102265399">
      <w:bodyDiv w:val="1"/>
      <w:marLeft w:val="0"/>
      <w:marRight w:val="0"/>
      <w:marTop w:val="0"/>
      <w:marBottom w:val="0"/>
      <w:divBdr>
        <w:top w:val="none" w:sz="0" w:space="0" w:color="auto"/>
        <w:left w:val="none" w:sz="0" w:space="0" w:color="auto"/>
        <w:bottom w:val="none" w:sz="0" w:space="0" w:color="auto"/>
        <w:right w:val="none" w:sz="0" w:space="0" w:color="auto"/>
      </w:divBdr>
      <w:divsChild>
        <w:div w:id="639457034">
          <w:marLeft w:val="547"/>
          <w:marRight w:val="0"/>
          <w:marTop w:val="0"/>
          <w:marBottom w:val="0"/>
          <w:divBdr>
            <w:top w:val="none" w:sz="0" w:space="0" w:color="auto"/>
            <w:left w:val="none" w:sz="0" w:space="0" w:color="auto"/>
            <w:bottom w:val="none" w:sz="0" w:space="0" w:color="auto"/>
            <w:right w:val="none" w:sz="0" w:space="0" w:color="auto"/>
          </w:divBdr>
        </w:div>
      </w:divsChild>
    </w:div>
    <w:div w:id="1229725583">
      <w:bodyDiv w:val="1"/>
      <w:marLeft w:val="0"/>
      <w:marRight w:val="0"/>
      <w:marTop w:val="0"/>
      <w:marBottom w:val="0"/>
      <w:divBdr>
        <w:top w:val="none" w:sz="0" w:space="0" w:color="auto"/>
        <w:left w:val="none" w:sz="0" w:space="0" w:color="auto"/>
        <w:bottom w:val="none" w:sz="0" w:space="0" w:color="auto"/>
        <w:right w:val="none" w:sz="0" w:space="0" w:color="auto"/>
      </w:divBdr>
    </w:div>
    <w:div w:id="1410276535">
      <w:bodyDiv w:val="1"/>
      <w:marLeft w:val="0"/>
      <w:marRight w:val="0"/>
      <w:marTop w:val="0"/>
      <w:marBottom w:val="0"/>
      <w:divBdr>
        <w:top w:val="none" w:sz="0" w:space="0" w:color="auto"/>
        <w:left w:val="none" w:sz="0" w:space="0" w:color="auto"/>
        <w:bottom w:val="none" w:sz="0" w:space="0" w:color="auto"/>
        <w:right w:val="none" w:sz="0" w:space="0" w:color="auto"/>
      </w:divBdr>
      <w:divsChild>
        <w:div w:id="405420509">
          <w:marLeft w:val="547"/>
          <w:marRight w:val="0"/>
          <w:marTop w:val="0"/>
          <w:marBottom w:val="0"/>
          <w:divBdr>
            <w:top w:val="none" w:sz="0" w:space="0" w:color="auto"/>
            <w:left w:val="none" w:sz="0" w:space="0" w:color="auto"/>
            <w:bottom w:val="none" w:sz="0" w:space="0" w:color="auto"/>
            <w:right w:val="none" w:sz="0" w:space="0" w:color="auto"/>
          </w:divBdr>
        </w:div>
        <w:div w:id="527335009">
          <w:marLeft w:val="547"/>
          <w:marRight w:val="0"/>
          <w:marTop w:val="0"/>
          <w:marBottom w:val="0"/>
          <w:divBdr>
            <w:top w:val="none" w:sz="0" w:space="0" w:color="auto"/>
            <w:left w:val="none" w:sz="0" w:space="0" w:color="auto"/>
            <w:bottom w:val="none" w:sz="0" w:space="0" w:color="auto"/>
            <w:right w:val="none" w:sz="0" w:space="0" w:color="auto"/>
          </w:divBdr>
        </w:div>
        <w:div w:id="1982806163">
          <w:marLeft w:val="547"/>
          <w:marRight w:val="0"/>
          <w:marTop w:val="0"/>
          <w:marBottom w:val="0"/>
          <w:divBdr>
            <w:top w:val="none" w:sz="0" w:space="0" w:color="auto"/>
            <w:left w:val="none" w:sz="0" w:space="0" w:color="auto"/>
            <w:bottom w:val="none" w:sz="0" w:space="0" w:color="auto"/>
            <w:right w:val="none" w:sz="0" w:space="0" w:color="auto"/>
          </w:divBdr>
        </w:div>
        <w:div w:id="603658532">
          <w:marLeft w:val="547"/>
          <w:marRight w:val="0"/>
          <w:marTop w:val="0"/>
          <w:marBottom w:val="0"/>
          <w:divBdr>
            <w:top w:val="none" w:sz="0" w:space="0" w:color="auto"/>
            <w:left w:val="none" w:sz="0" w:space="0" w:color="auto"/>
            <w:bottom w:val="none" w:sz="0" w:space="0" w:color="auto"/>
            <w:right w:val="none" w:sz="0" w:space="0" w:color="auto"/>
          </w:divBdr>
        </w:div>
        <w:div w:id="963926691">
          <w:marLeft w:val="547"/>
          <w:marRight w:val="0"/>
          <w:marTop w:val="0"/>
          <w:marBottom w:val="0"/>
          <w:divBdr>
            <w:top w:val="none" w:sz="0" w:space="0" w:color="auto"/>
            <w:left w:val="none" w:sz="0" w:space="0" w:color="auto"/>
            <w:bottom w:val="none" w:sz="0" w:space="0" w:color="auto"/>
            <w:right w:val="none" w:sz="0" w:space="0" w:color="auto"/>
          </w:divBdr>
        </w:div>
      </w:divsChild>
    </w:div>
    <w:div w:id="1537154628">
      <w:bodyDiv w:val="1"/>
      <w:marLeft w:val="0"/>
      <w:marRight w:val="0"/>
      <w:marTop w:val="0"/>
      <w:marBottom w:val="0"/>
      <w:divBdr>
        <w:top w:val="none" w:sz="0" w:space="0" w:color="auto"/>
        <w:left w:val="none" w:sz="0" w:space="0" w:color="auto"/>
        <w:bottom w:val="none" w:sz="0" w:space="0" w:color="auto"/>
        <w:right w:val="none" w:sz="0" w:space="0" w:color="auto"/>
      </w:divBdr>
    </w:div>
    <w:div w:id="1617369983">
      <w:bodyDiv w:val="1"/>
      <w:marLeft w:val="0"/>
      <w:marRight w:val="0"/>
      <w:marTop w:val="0"/>
      <w:marBottom w:val="0"/>
      <w:divBdr>
        <w:top w:val="none" w:sz="0" w:space="0" w:color="auto"/>
        <w:left w:val="none" w:sz="0" w:space="0" w:color="auto"/>
        <w:bottom w:val="none" w:sz="0" w:space="0" w:color="auto"/>
        <w:right w:val="none" w:sz="0" w:space="0" w:color="auto"/>
      </w:divBdr>
    </w:div>
    <w:div w:id="1664971556">
      <w:bodyDiv w:val="1"/>
      <w:marLeft w:val="0"/>
      <w:marRight w:val="0"/>
      <w:marTop w:val="0"/>
      <w:marBottom w:val="0"/>
      <w:divBdr>
        <w:top w:val="none" w:sz="0" w:space="0" w:color="auto"/>
        <w:left w:val="none" w:sz="0" w:space="0" w:color="auto"/>
        <w:bottom w:val="none" w:sz="0" w:space="0" w:color="auto"/>
        <w:right w:val="none" w:sz="0" w:space="0" w:color="auto"/>
      </w:divBdr>
      <w:divsChild>
        <w:div w:id="1882085892">
          <w:marLeft w:val="547"/>
          <w:marRight w:val="0"/>
          <w:marTop w:val="0"/>
          <w:marBottom w:val="0"/>
          <w:divBdr>
            <w:top w:val="none" w:sz="0" w:space="0" w:color="auto"/>
            <w:left w:val="none" w:sz="0" w:space="0" w:color="auto"/>
            <w:bottom w:val="none" w:sz="0" w:space="0" w:color="auto"/>
            <w:right w:val="none" w:sz="0" w:space="0" w:color="auto"/>
          </w:divBdr>
        </w:div>
      </w:divsChild>
    </w:div>
    <w:div w:id="1665742004">
      <w:bodyDiv w:val="1"/>
      <w:marLeft w:val="0"/>
      <w:marRight w:val="0"/>
      <w:marTop w:val="0"/>
      <w:marBottom w:val="0"/>
      <w:divBdr>
        <w:top w:val="none" w:sz="0" w:space="0" w:color="auto"/>
        <w:left w:val="none" w:sz="0" w:space="0" w:color="auto"/>
        <w:bottom w:val="none" w:sz="0" w:space="0" w:color="auto"/>
        <w:right w:val="none" w:sz="0" w:space="0" w:color="auto"/>
      </w:divBdr>
      <w:divsChild>
        <w:div w:id="212929619">
          <w:marLeft w:val="547"/>
          <w:marRight w:val="0"/>
          <w:marTop w:val="0"/>
          <w:marBottom w:val="0"/>
          <w:divBdr>
            <w:top w:val="none" w:sz="0" w:space="0" w:color="auto"/>
            <w:left w:val="none" w:sz="0" w:space="0" w:color="auto"/>
            <w:bottom w:val="none" w:sz="0" w:space="0" w:color="auto"/>
            <w:right w:val="none" w:sz="0" w:space="0" w:color="auto"/>
          </w:divBdr>
        </w:div>
        <w:div w:id="1222790962">
          <w:marLeft w:val="1166"/>
          <w:marRight w:val="0"/>
          <w:marTop w:val="0"/>
          <w:marBottom w:val="0"/>
          <w:divBdr>
            <w:top w:val="none" w:sz="0" w:space="0" w:color="auto"/>
            <w:left w:val="none" w:sz="0" w:space="0" w:color="auto"/>
            <w:bottom w:val="none" w:sz="0" w:space="0" w:color="auto"/>
            <w:right w:val="none" w:sz="0" w:space="0" w:color="auto"/>
          </w:divBdr>
        </w:div>
        <w:div w:id="918253068">
          <w:marLeft w:val="1166"/>
          <w:marRight w:val="0"/>
          <w:marTop w:val="0"/>
          <w:marBottom w:val="0"/>
          <w:divBdr>
            <w:top w:val="none" w:sz="0" w:space="0" w:color="auto"/>
            <w:left w:val="none" w:sz="0" w:space="0" w:color="auto"/>
            <w:bottom w:val="none" w:sz="0" w:space="0" w:color="auto"/>
            <w:right w:val="none" w:sz="0" w:space="0" w:color="auto"/>
          </w:divBdr>
        </w:div>
      </w:divsChild>
    </w:div>
    <w:div w:id="1860243468">
      <w:bodyDiv w:val="1"/>
      <w:marLeft w:val="0"/>
      <w:marRight w:val="0"/>
      <w:marTop w:val="0"/>
      <w:marBottom w:val="0"/>
      <w:divBdr>
        <w:top w:val="none" w:sz="0" w:space="0" w:color="auto"/>
        <w:left w:val="none" w:sz="0" w:space="0" w:color="auto"/>
        <w:bottom w:val="none" w:sz="0" w:space="0" w:color="auto"/>
        <w:right w:val="none" w:sz="0" w:space="0" w:color="auto"/>
      </w:divBdr>
      <w:divsChild>
        <w:div w:id="1345942092">
          <w:marLeft w:val="547"/>
          <w:marRight w:val="0"/>
          <w:marTop w:val="0"/>
          <w:marBottom w:val="0"/>
          <w:divBdr>
            <w:top w:val="none" w:sz="0" w:space="0" w:color="auto"/>
            <w:left w:val="none" w:sz="0" w:space="0" w:color="auto"/>
            <w:bottom w:val="none" w:sz="0" w:space="0" w:color="auto"/>
            <w:right w:val="none" w:sz="0" w:space="0" w:color="auto"/>
          </w:divBdr>
        </w:div>
      </w:divsChild>
    </w:div>
    <w:div w:id="200469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hyperlink" Target="https://consultationhub.edinburgh.gov.uk/hsc/eijb-citizen-representative-recruitment" TargetMode="External"/><Relationship Id="rId3" Type="http://schemas.openxmlformats.org/officeDocument/2006/relationships/styles" Target="styles.xml"/><Relationship Id="rId21" Type="http://schemas.openxmlformats.org/officeDocument/2006/relationships/hyperlink" Target="http://www.edinburgh.gov.uk/cpo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hyperlink" Target="mailto:colin.beck@edinburgh.gov.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katie.mcwilliam@nhslothian.scot.nhs.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mailto:katie.mcwilliam@nhslothian.scot.nhs.uk" TargetMode="Externa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11.jpeg"/><Relationship Id="rId27" Type="http://schemas.openxmlformats.org/officeDocument/2006/relationships/hyperlink" Target="https://consultationhub.edinburgh.gov.uk/hsc/eijb-citizen-representative-recruitment"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cid:image001.jpg@01D4226F.DC2F2B20" TargetMode="External"/><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4C190-BD28-4F27-A782-7ADE64CDA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2943</Words>
  <Characters>16779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Ritchie</dc:creator>
  <cp:keywords/>
  <dc:description/>
  <cp:lastModifiedBy>Angela Ritchie</cp:lastModifiedBy>
  <cp:revision>2</cp:revision>
  <cp:lastPrinted>2019-07-17T13:24:00Z</cp:lastPrinted>
  <dcterms:created xsi:type="dcterms:W3CDTF">2020-01-17T20:27:00Z</dcterms:created>
  <dcterms:modified xsi:type="dcterms:W3CDTF">2020-01-17T20:27:00Z</dcterms:modified>
</cp:coreProperties>
</file>